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F75" w:rsidRDefault="003430BB" w:rsidP="00242B4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430BB">
        <w:rPr>
          <w:rFonts w:ascii="Times New Roman" w:hAnsi="Times New Roman" w:cs="Times New Roman"/>
          <w:b/>
          <w:sz w:val="28"/>
          <w:szCs w:val="28"/>
        </w:rPr>
        <w:t xml:space="preserve">Тема 1. Предмет и задачи дисциплины. Правовое и нормативно-методическое регулирование ведения инвентаризации объектов недвижимости </w:t>
      </w:r>
    </w:p>
    <w:p w:rsidR="003430BB" w:rsidRDefault="003430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Вопросы:</w:t>
      </w:r>
    </w:p>
    <w:p w:rsidR="003430BB" w:rsidRPr="003430BB" w:rsidRDefault="003430BB" w:rsidP="003430B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430BB">
        <w:rPr>
          <w:rFonts w:ascii="Times New Roman" w:hAnsi="Times New Roman" w:cs="Times New Roman"/>
          <w:sz w:val="28"/>
          <w:szCs w:val="28"/>
        </w:rPr>
        <w:t xml:space="preserve">Предмет, основные задачи дисциплины, связь с другими дисциплинами направления. </w:t>
      </w:r>
    </w:p>
    <w:p w:rsidR="003430BB" w:rsidRPr="003430BB" w:rsidRDefault="003430BB" w:rsidP="003430B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430BB">
        <w:rPr>
          <w:rFonts w:ascii="Times New Roman" w:hAnsi="Times New Roman" w:cs="Times New Roman"/>
          <w:sz w:val="28"/>
          <w:szCs w:val="28"/>
        </w:rPr>
        <w:t>Основные документы, регламентирующие проведение деятельности по технической инвентаризации объектов недвижимости и учету. Ведо</w:t>
      </w:r>
      <w:bookmarkStart w:id="0" w:name="_GoBack"/>
      <w:bookmarkEnd w:id="0"/>
      <w:r w:rsidRPr="003430BB">
        <w:rPr>
          <w:rFonts w:ascii="Times New Roman" w:hAnsi="Times New Roman" w:cs="Times New Roman"/>
          <w:sz w:val="28"/>
          <w:szCs w:val="28"/>
        </w:rPr>
        <w:t xml:space="preserve">мственные нормативно-правовые акты. </w:t>
      </w:r>
    </w:p>
    <w:p w:rsidR="003430BB" w:rsidRDefault="003430BB" w:rsidP="003430B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430BB">
        <w:rPr>
          <w:rFonts w:ascii="Times New Roman" w:hAnsi="Times New Roman" w:cs="Times New Roman"/>
          <w:sz w:val="28"/>
          <w:szCs w:val="28"/>
        </w:rPr>
        <w:t>Органы по государственному техническому учету и технической инвентаризации объектов капитального строительства.</w:t>
      </w:r>
    </w:p>
    <w:p w:rsidR="00F67D2C" w:rsidRDefault="00F67D2C" w:rsidP="00F67D2C">
      <w:pPr>
        <w:pStyle w:val="a4"/>
        <w:spacing w:before="0" w:beforeAutospacing="0" w:after="0" w:afterAutospacing="0"/>
        <w:ind w:firstLine="532"/>
        <w:jc w:val="both"/>
        <w:rPr>
          <w:b/>
          <w:sz w:val="28"/>
          <w:szCs w:val="28"/>
        </w:rPr>
      </w:pPr>
    </w:p>
    <w:p w:rsidR="00242B41" w:rsidRPr="00F67D2C" w:rsidRDefault="00242B41" w:rsidP="00F67D2C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 w:rsidRPr="00242B41">
        <w:rPr>
          <w:b/>
          <w:sz w:val="28"/>
          <w:szCs w:val="28"/>
        </w:rPr>
        <w:t>1.</w:t>
      </w:r>
      <w:r w:rsidRPr="00242B41">
        <w:rPr>
          <w:b/>
          <w:sz w:val="28"/>
          <w:szCs w:val="28"/>
        </w:rPr>
        <w:tab/>
        <w:t xml:space="preserve">Предмет, основные задачи дисциплины, связь с другими </w:t>
      </w:r>
      <w:r w:rsidRPr="00F67D2C">
        <w:rPr>
          <w:b/>
          <w:sz w:val="28"/>
          <w:szCs w:val="28"/>
        </w:rPr>
        <w:t>дисциплинами направления.</w:t>
      </w:r>
    </w:p>
    <w:p w:rsidR="003B6961" w:rsidRPr="00C1348D" w:rsidRDefault="003B6961" w:rsidP="00F67D2C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 w:rsidRPr="00C1348D">
        <w:rPr>
          <w:sz w:val="28"/>
          <w:szCs w:val="28"/>
        </w:rPr>
        <w:t>Слово «инвентаризация» в переводе с латинского означает точную опись наличного имущества. Сочетание техническая инвентаризация представляет собой выявление в натуре и опись структуры государственной и муниципальной собственности.</w:t>
      </w:r>
    </w:p>
    <w:p w:rsidR="00304C6B" w:rsidRDefault="003B6961" w:rsidP="00F67D2C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 w:rsidRPr="00C1348D">
        <w:rPr>
          <w:sz w:val="28"/>
          <w:szCs w:val="28"/>
        </w:rPr>
        <w:t xml:space="preserve">Во главе государственного учета жилищного фонда стоит технический учет, проводимый независимо от принадлежности жилищного фонда по всеобщей для РФ системе учета при осуществлении технической инвентаризации и регистрации документов об обязанностях правообладателей по использованию жилых строений и жилых помещений. Техническая инвентаризация жилищного фонда возлагается на особые государственные и муниципальные органы, такие как: унитарные предприятия, службы, отделы, центры, бюро, получившие аккредитацию в Федеральном агентстве кадастра объектов недвижимости РФ. </w:t>
      </w:r>
    </w:p>
    <w:p w:rsidR="00304C6B" w:rsidRPr="00304C6B" w:rsidRDefault="00304C6B" w:rsidP="00F67D2C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proofErr w:type="spellStart"/>
      <w:r w:rsidRPr="00304C6B">
        <w:rPr>
          <w:sz w:val="28"/>
          <w:szCs w:val="28"/>
        </w:rPr>
        <w:t>Инвентаризационно</w:t>
      </w:r>
      <w:proofErr w:type="spellEnd"/>
      <w:r w:rsidRPr="00304C6B">
        <w:rPr>
          <w:sz w:val="28"/>
          <w:szCs w:val="28"/>
        </w:rPr>
        <w:t>-техническая документация имеет многоцелевое назначение. Она используется в том числе:</w:t>
      </w:r>
    </w:p>
    <w:p w:rsidR="00304C6B" w:rsidRPr="00304C6B" w:rsidRDefault="00304C6B" w:rsidP="00F67D2C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 w:rsidRPr="00304C6B">
        <w:rPr>
          <w:sz w:val="28"/>
          <w:szCs w:val="28"/>
        </w:rPr>
        <w:t>- в капитальном строительстве - для разработки схем районной планировки, сравнения вариантов застройки по критерию стоимости сносимых строений, разработки проектов вскрытия котлованов, планирования воспроизводства жилищного фонда, контроля качества вводимых в эксплуатацию зданий, контроля качества строительной исполнительной документации;</w:t>
      </w:r>
    </w:p>
    <w:p w:rsidR="00304C6B" w:rsidRPr="00304C6B" w:rsidRDefault="00304C6B" w:rsidP="00F67D2C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 w:rsidRPr="00304C6B">
        <w:rPr>
          <w:sz w:val="28"/>
          <w:szCs w:val="28"/>
        </w:rPr>
        <w:t>- в финансовой системе - для взимания земельной ренты, определения размера налогов на строения, государственного обязательного страхования, расчетов компенсации за сносимые строения, исчисления госпошлины при свершении сделок;</w:t>
      </w:r>
    </w:p>
    <w:p w:rsidR="00304C6B" w:rsidRPr="00304C6B" w:rsidRDefault="00304C6B" w:rsidP="00F67D2C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proofErr w:type="gramStart"/>
      <w:r w:rsidRPr="00304C6B">
        <w:rPr>
          <w:sz w:val="28"/>
          <w:szCs w:val="28"/>
        </w:rPr>
        <w:t xml:space="preserve">- в социальной сфере - для выдачи гражданам разрешений на строительство жилых домов и служебных строений, определения уровня </w:t>
      </w:r>
      <w:r w:rsidRPr="00304C6B">
        <w:rPr>
          <w:sz w:val="28"/>
          <w:szCs w:val="28"/>
        </w:rPr>
        <w:lastRenderedPageBreak/>
        <w:t>благоустройства населенных пунктов и строений, учета и распределения жилых и нежилых зданий и помещений, установления фактов самовольного строительства, определения границ землевладений, расчетов рыночных запасов топлива для населения, выдачи разрешений на продажу домов и строений, исчисления размеров квартплаты и арендных платежей, определения пригодности зданий для</w:t>
      </w:r>
      <w:proofErr w:type="gramEnd"/>
      <w:r w:rsidRPr="00304C6B">
        <w:rPr>
          <w:sz w:val="28"/>
          <w:szCs w:val="28"/>
        </w:rPr>
        <w:t xml:space="preserve"> использования по тому или иному назначению;</w:t>
      </w:r>
    </w:p>
    <w:p w:rsidR="00304C6B" w:rsidRDefault="00304C6B" w:rsidP="00F67D2C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 w:rsidRPr="00304C6B">
        <w:rPr>
          <w:sz w:val="28"/>
          <w:szCs w:val="28"/>
        </w:rPr>
        <w:t>- в жилищно-коммунальном хозяйстве - для планирования работ по капитальному ремонту, разработки проектов и смет на реконструкцию и ремонт, определения стоимости основных фондов и их фактического износа.</w:t>
      </w:r>
    </w:p>
    <w:p w:rsidR="00034ED9" w:rsidRDefault="00034ED9" w:rsidP="00F67D2C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4D63EEE" wp14:editId="5A392739">
                <wp:simplePos x="0" y="0"/>
                <wp:positionH relativeFrom="column">
                  <wp:posOffset>3157014</wp:posOffset>
                </wp:positionH>
                <wp:positionV relativeFrom="paragraph">
                  <wp:posOffset>158714</wp:posOffset>
                </wp:positionV>
                <wp:extent cx="1821815" cy="985234"/>
                <wp:effectExtent l="0" t="0" r="26035" b="24765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1815" cy="98523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4ED9" w:rsidRDefault="00034ED9" w:rsidP="00034ED9">
                            <w:pPr>
                              <w:pStyle w:val="a5"/>
                              <w:jc w:val="center"/>
                            </w:pPr>
                          </w:p>
                          <w:p w:rsidR="00AA4DA7" w:rsidRPr="004E057C" w:rsidRDefault="00AA4DA7" w:rsidP="00034ED9">
                            <w:pPr>
                              <w:pStyle w:val="a5"/>
                              <w:jc w:val="center"/>
                            </w:pPr>
                            <w:r w:rsidRPr="004E057C">
                              <w:t>Ведения государственного статистического учета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6" style="position:absolute;left:0;text-align:left;margin-left:248.6pt;margin-top:12.5pt;width:143.45pt;height:77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" strokeweight="1.25pt">
                <v:textbox>
                  <w:txbxContent>
                    <w:p w:rsidR="00034ED9" w:rsidRDefault="00034ED9" w:rsidP="00034ED9">
                      <w:pPr>
                        <w:pStyle w:val="a5"/>
                        <w:jc w:val="center"/>
                      </w:pPr>
                    </w:p>
                    <w:p w:rsidR="00AA4DA7" w:rsidRPr="004E057C" w:rsidRDefault="00AA4DA7" w:rsidP="00034ED9">
                      <w:pPr>
                        <w:pStyle w:val="a5"/>
                        <w:jc w:val="center"/>
                      </w:pPr>
                      <w:r w:rsidRPr="004E057C">
                        <w:t>Ведения государственного статистического учета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C0037C" wp14:editId="1652781A">
                <wp:simplePos x="0" y="0"/>
                <wp:positionH relativeFrom="column">
                  <wp:posOffset>797560</wp:posOffset>
                </wp:positionH>
                <wp:positionV relativeFrom="paragraph">
                  <wp:posOffset>167640</wp:posOffset>
                </wp:positionV>
                <wp:extent cx="1714500" cy="1023620"/>
                <wp:effectExtent l="0" t="0" r="19050" b="24130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1023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4DA7" w:rsidRPr="004E057C" w:rsidRDefault="00AA4DA7" w:rsidP="00034ED9">
                            <w:pPr>
                              <w:pStyle w:val="a5"/>
                              <w:jc w:val="center"/>
                            </w:pPr>
                            <w:r w:rsidRPr="004E057C">
                              <w:t xml:space="preserve">Формирования и ведения Единого государственного реестра </w:t>
                            </w:r>
                            <w:r>
                              <w:t>объектов недвижимости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27" style="position:absolute;left:0;text-align:left;margin-left:62.8pt;margin-top:13.2pt;width:135pt;height:80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" strokeweight="1.25pt">
                <v:textbox>
                  <w:txbxContent>
                    <w:p w:rsidR="00AA4DA7" w:rsidRPr="004E057C" w:rsidRDefault="00AA4DA7" w:rsidP="00034ED9">
                      <w:pPr>
                        <w:pStyle w:val="a5"/>
                        <w:jc w:val="center"/>
                      </w:pPr>
                      <w:r w:rsidRPr="004E057C">
                        <w:t xml:space="preserve">Формирования и ведения Единого государственного реестра </w:t>
                      </w:r>
                      <w:r>
                        <w:t>объектов недвижимости</w:t>
                      </w:r>
                    </w:p>
                  </w:txbxContent>
                </v:textbox>
              </v:rect>
            </w:pict>
          </mc:Fallback>
        </mc:AlternateContent>
      </w:r>
    </w:p>
    <w:p w:rsidR="00034ED9" w:rsidRDefault="00034ED9" w:rsidP="00F67D2C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</w:p>
    <w:p w:rsidR="00AA4DA7" w:rsidRDefault="00AA4DA7" w:rsidP="00F67D2C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</w:p>
    <w:p w:rsidR="00AA4DA7" w:rsidRPr="00AA4DA7" w:rsidRDefault="00AA4DA7" w:rsidP="00AA4DA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</w:p>
    <w:p w:rsidR="00AA4DA7" w:rsidRPr="00AA4DA7" w:rsidRDefault="00AA4DA7" w:rsidP="00AA4DA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A4DA7" w:rsidRPr="00AA4DA7" w:rsidRDefault="00AA4DA7" w:rsidP="00AA4DA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A4DA7" w:rsidRPr="00AA4DA7" w:rsidRDefault="00122E05" w:rsidP="00AA4DA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90878F8" wp14:editId="751576FD">
                <wp:simplePos x="0" y="0"/>
                <wp:positionH relativeFrom="column">
                  <wp:posOffset>3723640</wp:posOffset>
                </wp:positionH>
                <wp:positionV relativeFrom="paragraph">
                  <wp:posOffset>47625</wp:posOffset>
                </wp:positionV>
                <wp:extent cx="340995" cy="471170"/>
                <wp:effectExtent l="0" t="38100" r="59055" b="24130"/>
                <wp:wrapNone/>
                <wp:docPr id="11" name="Прямая соединительная 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40995" cy="471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1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3.2pt,3.75pt" to="320.05pt,4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">
                <v:stroke endarrow="block"/>
              </v:line>
            </w:pict>
          </mc:Fallback>
        </mc:AlternateContent>
      </w:r>
      <w:r w:rsidR="00034ED9"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17164A5" wp14:editId="062EEE4E">
                <wp:simplePos x="0" y="0"/>
                <wp:positionH relativeFrom="column">
                  <wp:posOffset>1669504</wp:posOffset>
                </wp:positionH>
                <wp:positionV relativeFrom="paragraph">
                  <wp:posOffset>93399</wp:posOffset>
                </wp:positionV>
                <wp:extent cx="443866" cy="425531"/>
                <wp:effectExtent l="38100" t="38100" r="32385" b="31750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43866" cy="425531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0" o:spid="_x0000_s1026" style="position:absolute;flip:x 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1.45pt,7.35pt" to="166.4pt,4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">
                <v:stroke endarrow="block"/>
              </v:line>
            </w:pict>
          </mc:Fallback>
        </mc:AlternateContent>
      </w:r>
    </w:p>
    <w:p w:rsidR="00AA4DA7" w:rsidRPr="00AA4DA7" w:rsidRDefault="00AA4DA7" w:rsidP="00AA4DA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A4DA7" w:rsidRPr="00AA4DA7" w:rsidRDefault="00034ED9" w:rsidP="00AA4DA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D6E5F4C" wp14:editId="6E4ABCA0">
                <wp:simplePos x="0" y="0"/>
                <wp:positionH relativeFrom="column">
                  <wp:posOffset>4213296</wp:posOffset>
                </wp:positionH>
                <wp:positionV relativeFrom="paragraph">
                  <wp:posOffset>55245</wp:posOffset>
                </wp:positionV>
                <wp:extent cx="1802130" cy="926465"/>
                <wp:effectExtent l="0" t="0" r="26670" b="2603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2130" cy="926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4DA7" w:rsidRDefault="00AA4DA7" w:rsidP="00034ED9">
                            <w:pPr>
                              <w:pStyle w:val="a5"/>
                              <w:jc w:val="center"/>
                            </w:pPr>
                            <w:r>
                              <w:t>Определения размера налога на имущество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8" style="position:absolute;margin-left:331.75pt;margin-top:4.35pt;width:141.9pt;height:72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" strokeweight="1.25pt">
                <v:textbox>
                  <w:txbxContent>
                    <w:p w:rsidR="00AA4DA7" w:rsidRDefault="00AA4DA7" w:rsidP="00034ED9">
                      <w:pPr>
                        <w:pStyle w:val="a5"/>
                        <w:jc w:val="center"/>
                      </w:pPr>
                      <w:r>
                        <w:t>Определения размера налога на имущество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433340B" wp14:editId="7B6075D1">
                <wp:simplePos x="0" y="0"/>
                <wp:positionH relativeFrom="column">
                  <wp:posOffset>-191770</wp:posOffset>
                </wp:positionH>
                <wp:positionV relativeFrom="paragraph">
                  <wp:posOffset>58420</wp:posOffset>
                </wp:positionV>
                <wp:extent cx="1714500" cy="1056005"/>
                <wp:effectExtent l="0" t="0" r="19050" b="10795"/>
                <wp:wrapNone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1056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4DA7" w:rsidRPr="004E057C" w:rsidRDefault="00AA4DA7" w:rsidP="00034ED9">
                            <w:pPr>
                              <w:pStyle w:val="a5"/>
                              <w:jc w:val="center"/>
                            </w:pPr>
                            <w:r w:rsidRPr="004E057C">
                              <w:t>Осуществления государственной регистрации прав на недвижимость и сделок с нею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29" style="position:absolute;margin-left:-15.1pt;margin-top:4.6pt;width:135pt;height:83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" strokeweight="1.25pt">
                <v:textbox>
                  <w:txbxContent>
                    <w:p w:rsidR="00AA4DA7" w:rsidRPr="004E057C" w:rsidRDefault="00AA4DA7" w:rsidP="00034ED9">
                      <w:pPr>
                        <w:pStyle w:val="a5"/>
                        <w:jc w:val="center"/>
                      </w:pPr>
                      <w:r w:rsidRPr="004E057C">
                        <w:t>Осуществления государственной регистрации прав на недвижимость и сделок с нею</w:t>
                      </w:r>
                    </w:p>
                  </w:txbxContent>
                </v:textbox>
              </v:rect>
            </w:pict>
          </mc:Fallback>
        </mc:AlternateContent>
      </w:r>
    </w:p>
    <w:p w:rsidR="00AA4DA7" w:rsidRPr="00AA4DA7" w:rsidRDefault="00034ED9" w:rsidP="00AA4DA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E94BB60" wp14:editId="6AE533CE">
                <wp:simplePos x="0" y="0"/>
                <wp:positionH relativeFrom="column">
                  <wp:posOffset>2113915</wp:posOffset>
                </wp:positionH>
                <wp:positionV relativeFrom="paragraph">
                  <wp:posOffset>39370</wp:posOffset>
                </wp:positionV>
                <wp:extent cx="1600200" cy="656590"/>
                <wp:effectExtent l="0" t="0" r="19050" b="10160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56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4DA7" w:rsidRPr="00AA10F5" w:rsidRDefault="00AA4DA7" w:rsidP="00AA10F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A10F5">
                              <w:rPr>
                                <w:b/>
                              </w:rPr>
                              <w:t>Сведения технической инвентаризации являются основой: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30" style="position:absolute;margin-left:166.45pt;margin-top:3.1pt;width:126pt;height:51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" strokeweight="1.25pt">
                <v:textbox>
                  <w:txbxContent>
                    <w:p w:rsidR="00AA4DA7" w:rsidRPr="00AA10F5" w:rsidRDefault="00AA4DA7" w:rsidP="00AA10F5">
                      <w:pPr>
                        <w:jc w:val="center"/>
                        <w:rPr>
                          <w:b/>
                        </w:rPr>
                      </w:pPr>
                      <w:r w:rsidRPr="00AA10F5">
                        <w:rPr>
                          <w:b/>
                        </w:rPr>
                        <w:t>Сведения технической инвентаризации являются основой:</w:t>
                      </w:r>
                    </w:p>
                  </w:txbxContent>
                </v:textbox>
              </v:rect>
            </w:pict>
          </mc:Fallback>
        </mc:AlternateContent>
      </w:r>
    </w:p>
    <w:p w:rsidR="00AA4DA7" w:rsidRPr="00AA4DA7" w:rsidRDefault="00AA4DA7" w:rsidP="00AA4DA7">
      <w:pPr>
        <w:spacing w:after="0" w:line="240" w:lineRule="auto"/>
        <w:rPr>
          <w:rFonts w:ascii="Times New Roman" w:eastAsia="Times New Roman" w:hAnsi="Times New Roman" w:cs="Times New Roman"/>
          <w:noProof/>
          <w:lang w:eastAsia="ru-RU"/>
        </w:rPr>
      </w:pPr>
    </w:p>
    <w:p w:rsidR="00AA4DA7" w:rsidRPr="00AA4DA7" w:rsidRDefault="00122E05" w:rsidP="00AA4DA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D45B4E9" wp14:editId="163A0891">
                <wp:simplePos x="0" y="0"/>
                <wp:positionH relativeFrom="column">
                  <wp:posOffset>3710806</wp:posOffset>
                </wp:positionH>
                <wp:positionV relativeFrom="paragraph">
                  <wp:posOffset>37984</wp:posOffset>
                </wp:positionV>
                <wp:extent cx="476518" cy="32197"/>
                <wp:effectExtent l="0" t="38100" r="38100" b="825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6518" cy="32197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2.2pt,3pt" to="329.7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">
                <v:stroke endarrow="block"/>
              </v:line>
            </w:pict>
          </mc:Fallback>
        </mc:AlternateContent>
      </w:r>
      <w:r w:rsidR="00034ED9"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F33969F" wp14:editId="49260DC7">
                <wp:simplePos x="0" y="0"/>
                <wp:positionH relativeFrom="column">
                  <wp:posOffset>1521397</wp:posOffset>
                </wp:positionH>
                <wp:positionV relativeFrom="paragraph">
                  <wp:posOffset>102378</wp:posOffset>
                </wp:positionV>
                <wp:extent cx="591186" cy="0"/>
                <wp:effectExtent l="38100" t="76200" r="0" b="952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1186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9.8pt,8.05pt" to="166.3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">
                <v:stroke endarrow="block"/>
              </v:line>
            </w:pict>
          </mc:Fallback>
        </mc:AlternateContent>
      </w:r>
    </w:p>
    <w:p w:rsidR="00AA4DA7" w:rsidRPr="00AA4DA7" w:rsidRDefault="00AA4DA7" w:rsidP="00AA4DA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A4DA7" w:rsidRPr="00AA4DA7" w:rsidRDefault="00122E05" w:rsidP="00AA4DA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D1328F2" wp14:editId="03168670">
                <wp:simplePos x="0" y="0"/>
                <wp:positionH relativeFrom="column">
                  <wp:posOffset>3710806</wp:posOffset>
                </wp:positionH>
                <wp:positionV relativeFrom="paragraph">
                  <wp:posOffset>64403</wp:posOffset>
                </wp:positionV>
                <wp:extent cx="450760" cy="985234"/>
                <wp:effectExtent l="0" t="0" r="64135" b="62865"/>
                <wp:wrapNone/>
                <wp:docPr id="16" name="Прямая со стрелко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0760" cy="985234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6" o:spid="_x0000_s1026" type="#_x0000_t32" style="position:absolute;margin-left:292.2pt;margin-top:5.05pt;width:35.5pt;height:77.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">
                <v:stroke endarrow="block"/>
              </v:shape>
            </w:pict>
          </mc:Fallback>
        </mc:AlternateContent>
      </w:r>
      <w:r w:rsidR="00034ED9"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F53E166" wp14:editId="0FFACA78">
                <wp:simplePos x="0" y="0"/>
                <wp:positionH relativeFrom="column">
                  <wp:posOffset>1520825</wp:posOffset>
                </wp:positionH>
                <wp:positionV relativeFrom="paragraph">
                  <wp:posOffset>50800</wp:posOffset>
                </wp:positionV>
                <wp:extent cx="591185" cy="1043940"/>
                <wp:effectExtent l="38100" t="0" r="18415" b="6096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1185" cy="10439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9.75pt,4pt" to="166.3pt,8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">
                <v:stroke endarrow="block"/>
              </v:line>
            </w:pict>
          </mc:Fallback>
        </mc:AlternateContent>
      </w:r>
      <w:r w:rsidR="00034ED9"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E6E8F28" wp14:editId="4276BCD6">
                <wp:simplePos x="0" y="0"/>
                <wp:positionH relativeFrom="column">
                  <wp:posOffset>2892425</wp:posOffset>
                </wp:positionH>
                <wp:positionV relativeFrom="paragraph">
                  <wp:posOffset>63500</wp:posOffset>
                </wp:positionV>
                <wp:extent cx="0" cy="1256030"/>
                <wp:effectExtent l="76200" t="0" r="76200" b="5842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560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7.75pt,5pt" to="227.75pt,10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">
                <v:stroke endarrow="block"/>
              </v:line>
            </w:pict>
          </mc:Fallback>
        </mc:AlternateContent>
      </w:r>
    </w:p>
    <w:p w:rsidR="00AA4DA7" w:rsidRPr="00AA4DA7" w:rsidRDefault="00AA4DA7" w:rsidP="00AA4DA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A4DA7" w:rsidRPr="00AA4DA7" w:rsidRDefault="00AA4DA7" w:rsidP="00AA4DA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A4DA7" w:rsidRPr="00AA4DA7" w:rsidRDefault="00034ED9" w:rsidP="00AA4DA7">
      <w:pPr>
        <w:spacing w:after="0" w:line="240" w:lineRule="auto"/>
        <w:rPr>
          <w:rFonts w:ascii="Times New Roman" w:eastAsia="Times New Roman" w:hAnsi="Times New Roman" w:cs="Times New Roman"/>
          <w:noProof/>
          <w:lang w:eastAsia="ru-RU"/>
        </w:rPr>
      </w:pPr>
      <w:r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5A5C07" wp14:editId="64895FA4">
                <wp:simplePos x="0" y="0"/>
                <wp:positionH relativeFrom="column">
                  <wp:posOffset>4161566</wp:posOffset>
                </wp:positionH>
                <wp:positionV relativeFrom="paragraph">
                  <wp:posOffset>7441</wp:posOffset>
                </wp:positionV>
                <wp:extent cx="1854200" cy="895082"/>
                <wp:effectExtent l="0" t="0" r="12700" b="1968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4200" cy="89508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4DA7" w:rsidRPr="004E057C" w:rsidRDefault="00AA4DA7" w:rsidP="00034ED9">
                            <w:pPr>
                              <w:pStyle w:val="a5"/>
                              <w:jc w:val="center"/>
                            </w:pPr>
                            <w:r w:rsidRPr="004E057C">
                              <w:t xml:space="preserve">Ведения земельного </w:t>
                            </w:r>
                            <w:r>
                              <w:t xml:space="preserve"> и </w:t>
                            </w:r>
                            <w:r w:rsidRPr="004E057C">
                              <w:t>градостроительного кадастров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31" style="position:absolute;margin-left:327.7pt;margin-top:.6pt;width:146pt;height:7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" strokeweight="1.25pt">
                <v:textbox>
                  <w:txbxContent>
                    <w:p w:rsidR="00AA4DA7" w:rsidRPr="004E057C" w:rsidRDefault="00AA4DA7" w:rsidP="00034ED9">
                      <w:pPr>
                        <w:pStyle w:val="a5"/>
                        <w:jc w:val="center"/>
                      </w:pPr>
                      <w:r w:rsidRPr="004E057C">
                        <w:t xml:space="preserve">Ведения земельного </w:t>
                      </w:r>
                      <w:r>
                        <w:t xml:space="preserve"> и </w:t>
                      </w:r>
                      <w:r w:rsidRPr="004E057C">
                        <w:t>градостроительного кадастров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4852C5" wp14:editId="689C32EB">
                <wp:simplePos x="0" y="0"/>
                <wp:positionH relativeFrom="column">
                  <wp:posOffset>-192405</wp:posOffset>
                </wp:positionH>
                <wp:positionV relativeFrom="paragraph">
                  <wp:posOffset>158115</wp:posOffset>
                </wp:positionV>
                <wp:extent cx="1714500" cy="810895"/>
                <wp:effectExtent l="0" t="0" r="19050" b="2730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810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4DA7" w:rsidRPr="00034ED9" w:rsidRDefault="00AA4DA7" w:rsidP="00034ED9">
                            <w:pPr>
                              <w:pStyle w:val="a5"/>
                              <w:jc w:val="center"/>
                            </w:pPr>
                            <w:r w:rsidRPr="00034ED9">
                              <w:t>Ведения реестра федерального</w:t>
                            </w:r>
                            <w:r>
                              <w:t xml:space="preserve"> </w:t>
                            </w:r>
                            <w:r w:rsidRPr="00034ED9">
                              <w:t>имущества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32" style="position:absolute;margin-left:-15.15pt;margin-top:12.45pt;width:135pt;height:63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" strokeweight="1.25pt">
                <v:textbox>
                  <w:txbxContent>
                    <w:p w:rsidR="00AA4DA7" w:rsidRPr="00034ED9" w:rsidRDefault="00AA4DA7" w:rsidP="00034ED9">
                      <w:pPr>
                        <w:pStyle w:val="a5"/>
                        <w:jc w:val="center"/>
                      </w:pPr>
                      <w:r w:rsidRPr="00034ED9">
                        <w:t>Ведения реестра федерального</w:t>
                      </w:r>
                      <w:r>
                        <w:t xml:space="preserve"> </w:t>
                      </w:r>
                      <w:r w:rsidRPr="00034ED9">
                        <w:t>имущества</w:t>
                      </w:r>
                    </w:p>
                  </w:txbxContent>
                </v:textbox>
              </v:rect>
            </w:pict>
          </mc:Fallback>
        </mc:AlternateContent>
      </w:r>
    </w:p>
    <w:p w:rsidR="00AA4DA7" w:rsidRPr="00AA4DA7" w:rsidRDefault="00AA4DA7" w:rsidP="00AA4DA7">
      <w:pPr>
        <w:spacing w:after="0" w:line="240" w:lineRule="auto"/>
        <w:rPr>
          <w:rFonts w:ascii="Times New Roman" w:eastAsia="Times New Roman" w:hAnsi="Times New Roman" w:cs="Times New Roman"/>
          <w:noProof/>
          <w:lang w:eastAsia="ru-RU"/>
        </w:rPr>
      </w:pPr>
    </w:p>
    <w:p w:rsidR="00AA4DA7" w:rsidRPr="00AA4DA7" w:rsidRDefault="00AA4DA7" w:rsidP="00AA4DA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A4DA7" w:rsidRPr="00AA4DA7" w:rsidRDefault="00AA4DA7" w:rsidP="00AA4DA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A4DA7" w:rsidRPr="00AA4DA7" w:rsidRDefault="00AA4DA7" w:rsidP="00AA4DA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A4DA7" w:rsidRPr="00AA4DA7" w:rsidRDefault="00034ED9" w:rsidP="00AA4DA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1A319F" wp14:editId="36EE920E">
                <wp:simplePos x="0" y="0"/>
                <wp:positionH relativeFrom="column">
                  <wp:posOffset>1778975</wp:posOffset>
                </wp:positionH>
                <wp:positionV relativeFrom="paragraph">
                  <wp:posOffset>28414</wp:posOffset>
                </wp:positionV>
                <wp:extent cx="2208530" cy="1854558"/>
                <wp:effectExtent l="0" t="0" r="20320" b="1270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8530" cy="185455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4DA7" w:rsidRPr="004E057C" w:rsidRDefault="00AA4DA7" w:rsidP="00034ED9">
                            <w:pPr>
                              <w:pStyle w:val="a5"/>
                              <w:jc w:val="center"/>
                            </w:pPr>
                            <w:r w:rsidRPr="004E057C">
                              <w:t>Формирования инвентарных дел, образующих архивный государственный фонд РФ, включая технические паспорта, оценочную или иную учетно-техническую документацию по объектам учета регистрационные книги, реестры, копии зарегистрированных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33" style="position:absolute;margin-left:140.1pt;margin-top:2.25pt;width:173.9pt;height:146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" strokeweight="1.25pt">
                <v:textbox>
                  <w:txbxContent>
                    <w:p w:rsidR="00AA4DA7" w:rsidRPr="004E057C" w:rsidRDefault="00AA4DA7" w:rsidP="00034ED9">
                      <w:pPr>
                        <w:pStyle w:val="a5"/>
                        <w:jc w:val="center"/>
                      </w:pPr>
                      <w:r w:rsidRPr="004E057C">
                        <w:t>Формирования инвентарных дел, образующих архивный государственный фонд РФ, включая технические паспорта, оценочную или иную учетно-техническую документацию по объектам учета регистрационные книги, реестры, копии зарегистрированных документов</w:t>
                      </w:r>
                    </w:p>
                  </w:txbxContent>
                </v:textbox>
              </v:rect>
            </w:pict>
          </mc:Fallback>
        </mc:AlternateContent>
      </w:r>
    </w:p>
    <w:p w:rsidR="00AA4DA7" w:rsidRPr="00AA4DA7" w:rsidRDefault="00AA4DA7" w:rsidP="00AA4DA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A4DA7" w:rsidRDefault="00AA4DA7" w:rsidP="00F67D2C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</w:p>
    <w:p w:rsidR="00AA4DA7" w:rsidRDefault="00AA4DA7" w:rsidP="00F67D2C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</w:p>
    <w:p w:rsidR="00AA4DA7" w:rsidRDefault="00AA4DA7" w:rsidP="00F67D2C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</w:p>
    <w:p w:rsidR="00AA4DA7" w:rsidRDefault="00AA4DA7" w:rsidP="00F67D2C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</w:p>
    <w:p w:rsidR="00AA4DA7" w:rsidRDefault="00AA4DA7" w:rsidP="00F67D2C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</w:p>
    <w:p w:rsidR="00AA4DA7" w:rsidRDefault="00AA4DA7" w:rsidP="00F67D2C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</w:p>
    <w:p w:rsidR="00AA4DA7" w:rsidRDefault="00AA4DA7" w:rsidP="00F67D2C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</w:p>
    <w:p w:rsidR="00AA4DA7" w:rsidRDefault="00AA4DA7" w:rsidP="00F67D2C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</w:p>
    <w:p w:rsidR="00034ED9" w:rsidRDefault="00034ED9" w:rsidP="00F67D2C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</w:p>
    <w:p w:rsidR="00034ED9" w:rsidRDefault="00034ED9" w:rsidP="00F67D2C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</w:p>
    <w:p w:rsidR="00D93844" w:rsidRPr="00D93844" w:rsidRDefault="00D93844" w:rsidP="00F67D2C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 w:rsidRPr="00034ED9">
        <w:rPr>
          <w:b/>
          <w:sz w:val="28"/>
          <w:szCs w:val="28"/>
        </w:rPr>
        <w:t xml:space="preserve">Целями </w:t>
      </w:r>
      <w:r w:rsidRPr="00D93844">
        <w:rPr>
          <w:sz w:val="28"/>
          <w:szCs w:val="28"/>
        </w:rPr>
        <w:t xml:space="preserve">освоения </w:t>
      </w:r>
      <w:r w:rsidR="00DF3585">
        <w:rPr>
          <w:sz w:val="28"/>
          <w:szCs w:val="28"/>
        </w:rPr>
        <w:t xml:space="preserve">учебной </w:t>
      </w:r>
      <w:r w:rsidRPr="00D93844">
        <w:rPr>
          <w:sz w:val="28"/>
          <w:szCs w:val="28"/>
        </w:rPr>
        <w:t xml:space="preserve">дисциплины «Техническая инвентаризация объектов недвижимости» являются  – приобретение теоретических знаний и практических навыков по ведению технической инвентаризации и учета объектов капитального строительства населенных пунктов. </w:t>
      </w:r>
    </w:p>
    <w:p w:rsidR="00034ED9" w:rsidRDefault="00034ED9" w:rsidP="00F67D2C">
      <w:pPr>
        <w:pStyle w:val="a4"/>
        <w:spacing w:before="0" w:beforeAutospacing="0" w:after="0" w:afterAutospacing="0"/>
        <w:ind w:firstLine="532"/>
        <w:jc w:val="both"/>
        <w:rPr>
          <w:b/>
          <w:sz w:val="28"/>
          <w:szCs w:val="28"/>
        </w:rPr>
      </w:pPr>
    </w:p>
    <w:p w:rsidR="00D93844" w:rsidRPr="00D93844" w:rsidRDefault="00D93844" w:rsidP="00F67D2C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 w:rsidRPr="00F67D2C">
        <w:rPr>
          <w:b/>
          <w:sz w:val="28"/>
          <w:szCs w:val="28"/>
        </w:rPr>
        <w:lastRenderedPageBreak/>
        <w:t>Задачами</w:t>
      </w:r>
      <w:r w:rsidRPr="00D93844">
        <w:rPr>
          <w:sz w:val="28"/>
          <w:szCs w:val="28"/>
        </w:rPr>
        <w:t xml:space="preserve"> дисциплины «Техническая инвентаризация объектов недвижимости» являются: </w:t>
      </w:r>
    </w:p>
    <w:p w:rsidR="00D93844" w:rsidRPr="00D93844" w:rsidRDefault="00D93844" w:rsidP="00F67D2C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 w:rsidRPr="00D93844">
        <w:rPr>
          <w:sz w:val="28"/>
          <w:szCs w:val="28"/>
        </w:rPr>
        <w:t>● овладение</w:t>
      </w:r>
    </w:p>
    <w:p w:rsidR="00D93844" w:rsidRPr="00D93844" w:rsidRDefault="00D93844" w:rsidP="00F67D2C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 w:rsidRPr="00D93844">
        <w:rPr>
          <w:sz w:val="28"/>
          <w:szCs w:val="28"/>
        </w:rPr>
        <w:t>- культурой мышления, способностью к обобщению, анализу, восприятию информации, постановке цели и выбору путей её достижения;</w:t>
      </w:r>
    </w:p>
    <w:p w:rsidR="00D93844" w:rsidRPr="00D93844" w:rsidRDefault="00D93844" w:rsidP="00F67D2C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 w:rsidRPr="00D93844">
        <w:rPr>
          <w:sz w:val="28"/>
          <w:szCs w:val="28"/>
        </w:rPr>
        <w:t>- основными методами, способами и средствами получения, хранения, переработки информации, навыками работы с компьютером как средством управления информацией;</w:t>
      </w:r>
    </w:p>
    <w:p w:rsidR="00D93844" w:rsidRPr="00F67D2C" w:rsidRDefault="00D93844" w:rsidP="00F67D2C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 w:rsidRPr="00F67D2C">
        <w:rPr>
          <w:sz w:val="28"/>
          <w:szCs w:val="28"/>
        </w:rPr>
        <w:t>● формирование способности использовать:</w:t>
      </w:r>
    </w:p>
    <w:p w:rsidR="00D93844" w:rsidRPr="00F67D2C" w:rsidRDefault="00D93844" w:rsidP="00F67D2C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 w:rsidRPr="00F67D2C">
        <w:rPr>
          <w:sz w:val="28"/>
          <w:szCs w:val="28"/>
        </w:rPr>
        <w:t>-знание о едином объекте недвижимости для разработки управленческих решений;</w:t>
      </w:r>
    </w:p>
    <w:p w:rsidR="00D93844" w:rsidRPr="00F67D2C" w:rsidRDefault="00D93844" w:rsidP="00F67D2C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 w:rsidRPr="00F67D2C">
        <w:rPr>
          <w:sz w:val="28"/>
          <w:szCs w:val="28"/>
        </w:rPr>
        <w:t>-знание современных автоматизированных технологий сбора, систематизации, обработки и учета информации о земельных участках и объектах недвижимости;</w:t>
      </w:r>
    </w:p>
    <w:p w:rsidR="00D93844" w:rsidRPr="00D93844" w:rsidRDefault="00D93844" w:rsidP="00F67D2C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 w:rsidRPr="00D93844">
        <w:rPr>
          <w:sz w:val="28"/>
          <w:szCs w:val="28"/>
        </w:rPr>
        <w:t>- знания современных технологий технической инвентаризации объектов капитального строительства и инженерного оборудования территории;</w:t>
      </w:r>
    </w:p>
    <w:p w:rsidR="00D93844" w:rsidRPr="00D93844" w:rsidRDefault="00D93844" w:rsidP="00F67D2C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 w:rsidRPr="00D93844">
        <w:rPr>
          <w:sz w:val="28"/>
          <w:szCs w:val="28"/>
        </w:rPr>
        <w:t>● в проектной деятельности:</w:t>
      </w:r>
    </w:p>
    <w:p w:rsidR="00D93844" w:rsidRPr="00D93844" w:rsidRDefault="00D93844" w:rsidP="00F67D2C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 w:rsidRPr="00D93844">
        <w:rPr>
          <w:sz w:val="28"/>
          <w:szCs w:val="28"/>
        </w:rPr>
        <w:t xml:space="preserve">- способностью использовать знание методик разработки проектных, </w:t>
      </w:r>
      <w:proofErr w:type="spellStart"/>
      <w:r w:rsidRPr="00D93844">
        <w:rPr>
          <w:sz w:val="28"/>
          <w:szCs w:val="28"/>
        </w:rPr>
        <w:t>предпроектных</w:t>
      </w:r>
      <w:proofErr w:type="spellEnd"/>
      <w:r w:rsidRPr="00D93844">
        <w:rPr>
          <w:sz w:val="28"/>
          <w:szCs w:val="28"/>
        </w:rPr>
        <w:t>, прогнозных материалов;</w:t>
      </w:r>
    </w:p>
    <w:p w:rsidR="00D93844" w:rsidRPr="00D93844" w:rsidRDefault="00D93844" w:rsidP="00F67D2C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 w:rsidRPr="00F67D2C">
        <w:rPr>
          <w:sz w:val="28"/>
          <w:szCs w:val="28"/>
        </w:rPr>
        <w:t>- способностью использовать знание современных географических и</w:t>
      </w:r>
      <w:r w:rsidRPr="00D93844">
        <w:rPr>
          <w:sz w:val="28"/>
          <w:szCs w:val="28"/>
        </w:rPr>
        <w:t xml:space="preserve"> земельно-географических систем;</w:t>
      </w:r>
    </w:p>
    <w:p w:rsidR="00D4698B" w:rsidRDefault="00D93844" w:rsidP="00F67D2C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 w:rsidRPr="00D93844">
        <w:rPr>
          <w:sz w:val="28"/>
          <w:szCs w:val="28"/>
        </w:rPr>
        <w:t>- способностью и готовностью к проведению экспериментальных исследований.</w:t>
      </w:r>
    </w:p>
    <w:p w:rsidR="00F82A67" w:rsidRDefault="00A827DC" w:rsidP="00F67D2C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 w:rsidRPr="00A827DC">
        <w:rPr>
          <w:sz w:val="28"/>
          <w:szCs w:val="28"/>
        </w:rPr>
        <w:t xml:space="preserve">Дисциплина «Техническая инвентаризация объектов недвижимости» относится к дисциплинам вариативной </w:t>
      </w:r>
      <w:proofErr w:type="gramStart"/>
      <w:r w:rsidRPr="00A827DC">
        <w:rPr>
          <w:sz w:val="28"/>
          <w:szCs w:val="28"/>
        </w:rPr>
        <w:t xml:space="preserve">части цикла </w:t>
      </w:r>
      <w:r w:rsidR="00F82A67">
        <w:rPr>
          <w:sz w:val="28"/>
          <w:szCs w:val="28"/>
        </w:rPr>
        <w:t>обучения бакалавров профиля</w:t>
      </w:r>
      <w:proofErr w:type="gramEnd"/>
      <w:r w:rsidR="00F82A67">
        <w:rPr>
          <w:sz w:val="28"/>
          <w:szCs w:val="28"/>
        </w:rPr>
        <w:t xml:space="preserve"> подготовки «Городской кадастр»</w:t>
      </w:r>
      <w:r w:rsidRPr="00A827DC">
        <w:rPr>
          <w:sz w:val="28"/>
          <w:szCs w:val="28"/>
        </w:rPr>
        <w:t xml:space="preserve">. </w:t>
      </w:r>
    </w:p>
    <w:p w:rsidR="00A827DC" w:rsidRDefault="00A827DC" w:rsidP="00F67D2C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 w:rsidRPr="00A827DC">
        <w:rPr>
          <w:sz w:val="28"/>
          <w:szCs w:val="28"/>
        </w:rPr>
        <w:t>Программа курса базируется на знании студентами курсов высшей математики, информатик</w:t>
      </w:r>
      <w:r w:rsidR="00F67D2C">
        <w:rPr>
          <w:sz w:val="28"/>
          <w:szCs w:val="28"/>
        </w:rPr>
        <w:t>и</w:t>
      </w:r>
      <w:r w:rsidRPr="00A827DC">
        <w:rPr>
          <w:sz w:val="28"/>
          <w:szCs w:val="28"/>
        </w:rPr>
        <w:t xml:space="preserve">, основ кадастра недвижимости, типологии объектов недвижимости, основ градостроительства. </w:t>
      </w:r>
    </w:p>
    <w:p w:rsidR="00F67D2C" w:rsidRPr="00F67D2C" w:rsidRDefault="00F67D2C" w:rsidP="00F67D2C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 w:rsidRPr="00F67D2C">
        <w:rPr>
          <w:sz w:val="28"/>
          <w:szCs w:val="28"/>
        </w:rPr>
        <w:t xml:space="preserve">В результате освоения дисциплины </w:t>
      </w:r>
      <w:proofErr w:type="gramStart"/>
      <w:r w:rsidRPr="00F67D2C">
        <w:rPr>
          <w:sz w:val="28"/>
          <w:szCs w:val="28"/>
        </w:rPr>
        <w:t>обучающийся</w:t>
      </w:r>
      <w:proofErr w:type="gramEnd"/>
      <w:r w:rsidRPr="00F67D2C">
        <w:rPr>
          <w:sz w:val="28"/>
          <w:szCs w:val="28"/>
        </w:rPr>
        <w:t xml:space="preserve"> должен:</w:t>
      </w:r>
    </w:p>
    <w:p w:rsidR="00F67D2C" w:rsidRPr="00F67D2C" w:rsidRDefault="00F67D2C" w:rsidP="00F67D2C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 w:rsidRPr="00F67D2C">
        <w:rPr>
          <w:b/>
          <w:sz w:val="28"/>
          <w:szCs w:val="28"/>
        </w:rPr>
        <w:t>Знать</w:t>
      </w:r>
      <w:r w:rsidRPr="00F67D2C">
        <w:rPr>
          <w:sz w:val="28"/>
          <w:szCs w:val="28"/>
        </w:rPr>
        <w:t xml:space="preserve">: </w:t>
      </w:r>
    </w:p>
    <w:p w:rsidR="00F67D2C" w:rsidRPr="00F67D2C" w:rsidRDefault="00F67D2C" w:rsidP="00F67D2C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67D2C">
        <w:rPr>
          <w:sz w:val="28"/>
          <w:szCs w:val="28"/>
        </w:rPr>
        <w:t>основы технической инвентаризации и оценки зданий и сооружений; основные понятия, задачи, принципы ведения государственного кадастра; технологии сбора, систематизации и обработки информации, заполнения кадастровой документации, текстовых и графических материалов для целей кадастра недвижимости;</w:t>
      </w:r>
    </w:p>
    <w:p w:rsidR="00F67D2C" w:rsidRPr="00F67D2C" w:rsidRDefault="00F67D2C" w:rsidP="00F67D2C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67D2C">
        <w:rPr>
          <w:sz w:val="28"/>
          <w:szCs w:val="28"/>
        </w:rPr>
        <w:t>методы получения, обработки и использования кадастровой информации; методологию, методы, приемы и порядок ведения государственного кадастра недвижимости; технологии сбора, систематизации и обработки информации, заполнения кадастровой документации, текстовых и графических материалов для целей кадастра; порядок осуществления кадастровой деятельности.</w:t>
      </w:r>
    </w:p>
    <w:p w:rsidR="00F67D2C" w:rsidRPr="00F67D2C" w:rsidRDefault="00F67D2C" w:rsidP="00F67D2C">
      <w:pPr>
        <w:pStyle w:val="a4"/>
        <w:spacing w:before="0" w:beforeAutospacing="0" w:after="0" w:afterAutospacing="0"/>
        <w:ind w:firstLine="532"/>
        <w:jc w:val="both"/>
        <w:rPr>
          <w:b/>
          <w:sz w:val="28"/>
          <w:szCs w:val="28"/>
        </w:rPr>
      </w:pPr>
      <w:r w:rsidRPr="00F67D2C">
        <w:rPr>
          <w:b/>
          <w:sz w:val="28"/>
          <w:szCs w:val="28"/>
        </w:rPr>
        <w:t>Уметь:</w:t>
      </w:r>
    </w:p>
    <w:p w:rsidR="00F67D2C" w:rsidRDefault="00F67D2C" w:rsidP="00F67D2C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67D2C">
        <w:rPr>
          <w:sz w:val="28"/>
          <w:szCs w:val="28"/>
        </w:rPr>
        <w:t xml:space="preserve"> производить кадастровые и топографические съемки, геодезические, почвенные и другие виды изысканий; </w:t>
      </w:r>
    </w:p>
    <w:p w:rsidR="00F67D2C" w:rsidRPr="00F67D2C" w:rsidRDefault="00F67D2C" w:rsidP="00F67D2C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F67D2C">
        <w:rPr>
          <w:sz w:val="28"/>
          <w:szCs w:val="28"/>
        </w:rPr>
        <w:t>составлять технические задания по инвентаризации земель и иной недвижимости, выполнять эти работы.</w:t>
      </w:r>
    </w:p>
    <w:p w:rsidR="00A37941" w:rsidRPr="00A827DC" w:rsidRDefault="00F67D2C" w:rsidP="00F67D2C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 w:rsidRPr="00F67D2C">
        <w:rPr>
          <w:b/>
          <w:sz w:val="28"/>
          <w:szCs w:val="28"/>
        </w:rPr>
        <w:t>Владеть</w:t>
      </w:r>
      <w:r w:rsidRPr="00F67D2C">
        <w:rPr>
          <w:sz w:val="28"/>
          <w:szCs w:val="28"/>
        </w:rPr>
        <w:t>: методикой формирования и сопровождения и кадастровой документации; методами технической инвентаризации зданий и сооружений.</w:t>
      </w:r>
    </w:p>
    <w:p w:rsidR="00433404" w:rsidRPr="00433404" w:rsidRDefault="00433404" w:rsidP="00D4698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3404">
        <w:rPr>
          <w:rFonts w:ascii="Times New Roman" w:hAnsi="Times New Roman" w:cs="Times New Roman"/>
          <w:sz w:val="28"/>
          <w:szCs w:val="28"/>
        </w:rPr>
        <w:t>Дисциплина «Техническая инвентаризация объектов недвижимости» имеет междисциплинарные связи с обеспечиваемыми (последующими) дисциплинами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433404">
        <w:rPr>
          <w:rFonts w:ascii="Times New Roman" w:hAnsi="Times New Roman" w:cs="Times New Roman"/>
          <w:sz w:val="28"/>
          <w:szCs w:val="28"/>
        </w:rPr>
        <w:t xml:space="preserve"> Управление земельными ресурсами,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433404">
        <w:rPr>
          <w:rFonts w:ascii="Times New Roman" w:hAnsi="Times New Roman" w:cs="Times New Roman"/>
          <w:sz w:val="28"/>
          <w:szCs w:val="28"/>
        </w:rPr>
        <w:t>адастр  недвижимости и мониторинг земель, Оценка объектов недвижимости, Земельный кадастр и мониторинг земель, Кадастр недвижимости, Прикладная геодезия.</w:t>
      </w:r>
    </w:p>
    <w:p w:rsidR="00D4698B" w:rsidRPr="00D4698B" w:rsidRDefault="00D4698B" w:rsidP="00D4698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698B">
        <w:rPr>
          <w:rFonts w:ascii="Times New Roman" w:hAnsi="Times New Roman" w:cs="Times New Roman"/>
          <w:b/>
          <w:sz w:val="28"/>
          <w:szCs w:val="28"/>
        </w:rPr>
        <w:t>2.</w:t>
      </w:r>
      <w:r w:rsidRPr="00D4698B">
        <w:rPr>
          <w:rFonts w:ascii="Times New Roman" w:hAnsi="Times New Roman" w:cs="Times New Roman"/>
          <w:b/>
          <w:sz w:val="28"/>
          <w:szCs w:val="28"/>
        </w:rPr>
        <w:tab/>
        <w:t xml:space="preserve">Основные документы, регламентирующие проведение деятельности по технической инвентаризации объектов недвижимости и учету. Ведомственные нормативно-правовые акты. </w:t>
      </w:r>
    </w:p>
    <w:p w:rsidR="00D4698B" w:rsidRPr="00F67D2C" w:rsidRDefault="005301EF" w:rsidP="00F67D2C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D4698B" w:rsidRPr="00D4698B">
        <w:rPr>
          <w:sz w:val="28"/>
          <w:szCs w:val="28"/>
        </w:rPr>
        <w:t xml:space="preserve">сновная задача государственного учета </w:t>
      </w:r>
      <w:r>
        <w:rPr>
          <w:sz w:val="28"/>
          <w:szCs w:val="28"/>
        </w:rPr>
        <w:t xml:space="preserve">и инвентаризации </w:t>
      </w:r>
      <w:r w:rsidR="00D4698B" w:rsidRPr="00D4698B">
        <w:rPr>
          <w:sz w:val="28"/>
          <w:szCs w:val="28"/>
        </w:rPr>
        <w:t xml:space="preserve">жилищного фонда и других объектов недвижимости – получение информации о местоположении, количественном и качественном составе технического состояния, уровня благоустройства, стоимости объектов фонда и изменении </w:t>
      </w:r>
      <w:r w:rsidR="00D4698B" w:rsidRPr="00F67D2C">
        <w:rPr>
          <w:sz w:val="28"/>
          <w:szCs w:val="28"/>
        </w:rPr>
        <w:t>этих показателей.</w:t>
      </w:r>
    </w:p>
    <w:p w:rsidR="00B57F9F" w:rsidRDefault="00B57F9F" w:rsidP="00F67D2C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 w:rsidRPr="00F67D2C">
        <w:rPr>
          <w:sz w:val="28"/>
          <w:szCs w:val="28"/>
        </w:rPr>
        <w:t>На территории Российской Федерации проведение технической инвентаризации регулируется постановлением Правительства Российской Федерации  «О государственном техническом учете и технической</w:t>
      </w:r>
      <w:r w:rsidRPr="00B57F9F">
        <w:rPr>
          <w:sz w:val="28"/>
          <w:szCs w:val="28"/>
        </w:rPr>
        <w:t xml:space="preserve"> инвентаризации в Российской Федерации объектов градостроительной деятельности» от 04.12.2000 г. №921.</w:t>
      </w:r>
    </w:p>
    <w:p w:rsidR="005301EF" w:rsidRDefault="005301EF" w:rsidP="00F67D2C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 w:rsidRPr="00F67D2C">
        <w:rPr>
          <w:sz w:val="28"/>
          <w:szCs w:val="28"/>
        </w:rPr>
        <w:t>Проведение государственного технического учёта, технической инвентаризации и предоставление сведений из архивов организаций технической инвентаризации регламентируется следующими нормативно-</w:t>
      </w:r>
      <w:r>
        <w:rPr>
          <w:sz w:val="28"/>
          <w:szCs w:val="28"/>
        </w:rPr>
        <w:t>правовыми актами:</w:t>
      </w:r>
    </w:p>
    <w:p w:rsidR="0011462D" w:rsidRPr="0011462D" w:rsidRDefault="00F67D2C" w:rsidP="00F67D2C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1462D" w:rsidRPr="0011462D">
        <w:rPr>
          <w:sz w:val="28"/>
          <w:szCs w:val="28"/>
        </w:rPr>
        <w:t xml:space="preserve"> Жилищный кодекс РФ. Федеральный закон от 29.12.2004</w:t>
      </w:r>
      <w:r w:rsidR="0011462D">
        <w:rPr>
          <w:sz w:val="28"/>
          <w:szCs w:val="28"/>
        </w:rPr>
        <w:t xml:space="preserve"> г.</w:t>
      </w:r>
      <w:r w:rsidR="0011462D" w:rsidRPr="0011462D">
        <w:rPr>
          <w:sz w:val="28"/>
          <w:szCs w:val="28"/>
        </w:rPr>
        <w:t xml:space="preserve"> № 189-</w:t>
      </w:r>
      <w:r w:rsidR="0086221C">
        <w:rPr>
          <w:sz w:val="28"/>
          <w:szCs w:val="28"/>
        </w:rPr>
        <w:t>ФЗ</w:t>
      </w:r>
      <w:r w:rsidR="0011462D">
        <w:rPr>
          <w:sz w:val="28"/>
          <w:szCs w:val="28"/>
        </w:rPr>
        <w:t>.</w:t>
      </w:r>
    </w:p>
    <w:p w:rsidR="0011462D" w:rsidRDefault="00F67D2C" w:rsidP="00F67D2C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1462D" w:rsidRPr="0011462D">
        <w:rPr>
          <w:sz w:val="28"/>
          <w:szCs w:val="28"/>
        </w:rPr>
        <w:t>Градостроительный кодекс РФ.  Федеральный закон от 29.12.2004 № 191-</w:t>
      </w:r>
      <w:r w:rsidR="0059433C">
        <w:rPr>
          <w:sz w:val="28"/>
          <w:szCs w:val="28"/>
        </w:rPr>
        <w:t>ФЗ</w:t>
      </w:r>
      <w:r w:rsidR="00107CA7">
        <w:rPr>
          <w:sz w:val="28"/>
          <w:szCs w:val="28"/>
        </w:rPr>
        <w:t>.</w:t>
      </w:r>
    </w:p>
    <w:p w:rsidR="0011462D" w:rsidRPr="0011462D" w:rsidRDefault="00F67D2C" w:rsidP="00F67D2C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11462D" w:rsidRPr="0011462D">
        <w:rPr>
          <w:sz w:val="28"/>
          <w:szCs w:val="28"/>
        </w:rPr>
        <w:t>Федеральный закон РФ от 22.07.2008 г. № 148-ФЗ «О внесении изменений в Градостроительный кодекс РФ»</w:t>
      </w:r>
      <w:r w:rsidR="00107CA7">
        <w:rPr>
          <w:sz w:val="28"/>
          <w:szCs w:val="28"/>
        </w:rPr>
        <w:t>.</w:t>
      </w:r>
    </w:p>
    <w:p w:rsidR="0011462D" w:rsidRDefault="00F67D2C" w:rsidP="00F67D2C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11462D" w:rsidRPr="0011462D">
        <w:rPr>
          <w:sz w:val="28"/>
          <w:szCs w:val="28"/>
        </w:rPr>
        <w:t xml:space="preserve">Федеральный закон РФ от 24.07.2007 г. № 221-ФЗ </w:t>
      </w:r>
      <w:r w:rsidR="0011462D">
        <w:rPr>
          <w:sz w:val="28"/>
          <w:szCs w:val="28"/>
        </w:rPr>
        <w:t>«</w:t>
      </w:r>
      <w:r w:rsidR="0011462D" w:rsidRPr="0011462D">
        <w:rPr>
          <w:sz w:val="28"/>
          <w:szCs w:val="28"/>
        </w:rPr>
        <w:t>О государственном кадастре недвижимости</w:t>
      </w:r>
      <w:r w:rsidR="0011462D">
        <w:rPr>
          <w:sz w:val="28"/>
          <w:szCs w:val="28"/>
        </w:rPr>
        <w:t>»</w:t>
      </w:r>
      <w:r w:rsidR="00107CA7">
        <w:rPr>
          <w:sz w:val="28"/>
          <w:szCs w:val="28"/>
        </w:rPr>
        <w:t>.</w:t>
      </w:r>
    </w:p>
    <w:p w:rsidR="0011462D" w:rsidRDefault="00F67D2C" w:rsidP="00F67D2C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11462D" w:rsidRPr="00D73DDC">
        <w:rPr>
          <w:sz w:val="28"/>
          <w:szCs w:val="28"/>
        </w:rPr>
        <w:t>Федеральный закон Российской Федерации от 21</w:t>
      </w:r>
      <w:r w:rsidR="0011462D">
        <w:rPr>
          <w:sz w:val="28"/>
          <w:szCs w:val="28"/>
        </w:rPr>
        <w:t>.12.</w:t>
      </w:r>
      <w:r w:rsidR="0011462D" w:rsidRPr="00D73DDC">
        <w:rPr>
          <w:sz w:val="28"/>
          <w:szCs w:val="28"/>
        </w:rPr>
        <w:t>2009 г</w:t>
      </w:r>
      <w:r w:rsidR="0011462D">
        <w:rPr>
          <w:sz w:val="28"/>
          <w:szCs w:val="28"/>
        </w:rPr>
        <w:t>.</w:t>
      </w:r>
      <w:r w:rsidR="0011462D" w:rsidRPr="00D73DDC">
        <w:rPr>
          <w:sz w:val="28"/>
          <w:szCs w:val="28"/>
        </w:rPr>
        <w:t xml:space="preserve"> № 334-ФЗ «О внесении изменений в отдельные законодательные акты Российской Федерации»</w:t>
      </w:r>
      <w:r w:rsidR="00107CA7">
        <w:rPr>
          <w:sz w:val="28"/>
          <w:szCs w:val="28"/>
        </w:rPr>
        <w:t>.</w:t>
      </w:r>
    </w:p>
    <w:p w:rsidR="006B6150" w:rsidRDefault="00F67D2C" w:rsidP="00F67D2C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11462D" w:rsidRPr="0011462D">
        <w:rPr>
          <w:sz w:val="28"/>
          <w:szCs w:val="28"/>
        </w:rPr>
        <w:t>Постановление Правительства РФ от 04.12.2000 г. № 921 «О государственном техническом учете и технической инвентаризации в Российской Федерации объектов капитального строительства»</w:t>
      </w:r>
    </w:p>
    <w:p w:rsidR="0011462D" w:rsidRDefault="006B6150" w:rsidP="00F67D2C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6B6150">
        <w:rPr>
          <w:sz w:val="28"/>
          <w:szCs w:val="28"/>
        </w:rPr>
        <w:t>Постановлени</w:t>
      </w:r>
      <w:r>
        <w:rPr>
          <w:sz w:val="28"/>
          <w:szCs w:val="28"/>
        </w:rPr>
        <w:t xml:space="preserve">е </w:t>
      </w:r>
      <w:r w:rsidRPr="006B6150">
        <w:rPr>
          <w:sz w:val="28"/>
          <w:szCs w:val="28"/>
        </w:rPr>
        <w:t>Правительства РФ</w:t>
      </w:r>
      <w:r>
        <w:rPr>
          <w:sz w:val="28"/>
          <w:szCs w:val="28"/>
        </w:rPr>
        <w:t xml:space="preserve"> </w:t>
      </w:r>
      <w:r w:rsidRPr="006B6150">
        <w:rPr>
          <w:sz w:val="28"/>
          <w:szCs w:val="28"/>
        </w:rPr>
        <w:t>от 10</w:t>
      </w:r>
      <w:r>
        <w:rPr>
          <w:sz w:val="28"/>
          <w:szCs w:val="28"/>
        </w:rPr>
        <w:t>.09.</w:t>
      </w:r>
      <w:r w:rsidRPr="006B6150">
        <w:rPr>
          <w:sz w:val="28"/>
          <w:szCs w:val="28"/>
        </w:rPr>
        <w:t xml:space="preserve">2004 г. </w:t>
      </w:r>
      <w:r>
        <w:rPr>
          <w:sz w:val="28"/>
          <w:szCs w:val="28"/>
        </w:rPr>
        <w:t>№</w:t>
      </w:r>
      <w:r w:rsidRPr="006B6150">
        <w:rPr>
          <w:sz w:val="28"/>
          <w:szCs w:val="28"/>
        </w:rPr>
        <w:t xml:space="preserve"> 477 "О внесении изменений в некоторые акты Правительства Российской Федерации по </w:t>
      </w:r>
      <w:r w:rsidRPr="006B6150">
        <w:rPr>
          <w:sz w:val="28"/>
          <w:szCs w:val="28"/>
        </w:rPr>
        <w:lastRenderedPageBreak/>
        <w:t>вопросам осуществления государственного технического учета и технической инвентаризации объектов градостроительной деятельности"</w:t>
      </w:r>
      <w:r>
        <w:rPr>
          <w:sz w:val="28"/>
          <w:szCs w:val="28"/>
        </w:rPr>
        <w:t>.</w:t>
      </w:r>
      <w:r w:rsidR="0011462D" w:rsidRPr="0011462D">
        <w:rPr>
          <w:sz w:val="28"/>
          <w:szCs w:val="28"/>
        </w:rPr>
        <w:t xml:space="preserve"> </w:t>
      </w:r>
    </w:p>
    <w:p w:rsidR="007156B0" w:rsidRPr="0011462D" w:rsidRDefault="007156B0" w:rsidP="00F67D2C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7156B0">
        <w:rPr>
          <w:sz w:val="28"/>
          <w:szCs w:val="28"/>
        </w:rPr>
        <w:t>Постановление Правительства РФ от 19</w:t>
      </w:r>
      <w:r w:rsidR="00E85D5B">
        <w:rPr>
          <w:sz w:val="28"/>
          <w:szCs w:val="28"/>
        </w:rPr>
        <w:t>.03.</w:t>
      </w:r>
      <w:r w:rsidRPr="007156B0">
        <w:rPr>
          <w:sz w:val="28"/>
          <w:szCs w:val="28"/>
        </w:rPr>
        <w:t xml:space="preserve">2005 г. </w:t>
      </w:r>
      <w:r w:rsidR="00B0320E">
        <w:rPr>
          <w:sz w:val="28"/>
          <w:szCs w:val="28"/>
        </w:rPr>
        <w:t>№</w:t>
      </w:r>
      <w:r w:rsidRPr="007156B0">
        <w:rPr>
          <w:sz w:val="28"/>
          <w:szCs w:val="28"/>
        </w:rPr>
        <w:t xml:space="preserve"> 141 "О внесении изменений в некоторые постановления Правительства Российской Федерации по вопросам осуществления государственного технического учета и технической инвентаризации объектов градостроительной деятельности"</w:t>
      </w:r>
      <w:r>
        <w:rPr>
          <w:sz w:val="28"/>
          <w:szCs w:val="28"/>
        </w:rPr>
        <w:t>.</w:t>
      </w:r>
    </w:p>
    <w:p w:rsidR="00136B6A" w:rsidRDefault="007156B0" w:rsidP="00F67D2C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F67D2C">
        <w:rPr>
          <w:sz w:val="28"/>
          <w:szCs w:val="28"/>
        </w:rPr>
        <w:t xml:space="preserve">. </w:t>
      </w:r>
      <w:r w:rsidR="0011462D" w:rsidRPr="0011462D">
        <w:rPr>
          <w:sz w:val="28"/>
          <w:szCs w:val="28"/>
        </w:rPr>
        <w:t xml:space="preserve">Приказ Минэкономразвития </w:t>
      </w:r>
      <w:r w:rsidR="008B2DA8">
        <w:rPr>
          <w:sz w:val="28"/>
          <w:szCs w:val="28"/>
        </w:rPr>
        <w:t xml:space="preserve">России </w:t>
      </w:r>
      <w:r w:rsidR="0011462D" w:rsidRPr="0011462D">
        <w:rPr>
          <w:sz w:val="28"/>
          <w:szCs w:val="28"/>
        </w:rPr>
        <w:t>от 05.04.2005</w:t>
      </w:r>
      <w:r w:rsidR="00E85D5B">
        <w:rPr>
          <w:sz w:val="28"/>
          <w:szCs w:val="28"/>
        </w:rPr>
        <w:t xml:space="preserve"> г.</w:t>
      </w:r>
      <w:r w:rsidR="0011462D" w:rsidRPr="0011462D">
        <w:rPr>
          <w:sz w:val="28"/>
          <w:szCs w:val="28"/>
        </w:rPr>
        <w:t xml:space="preserve"> №</w:t>
      </w:r>
      <w:r w:rsidR="00E85D5B">
        <w:rPr>
          <w:sz w:val="28"/>
          <w:szCs w:val="28"/>
        </w:rPr>
        <w:t xml:space="preserve"> </w:t>
      </w:r>
      <w:r w:rsidR="0011462D" w:rsidRPr="0011462D">
        <w:rPr>
          <w:sz w:val="28"/>
          <w:szCs w:val="28"/>
        </w:rPr>
        <w:t xml:space="preserve">70 «Об утверждении положения об аккредитации Федеральным агентством </w:t>
      </w:r>
      <w:proofErr w:type="gramStart"/>
      <w:r w:rsidR="0011462D" w:rsidRPr="0011462D">
        <w:rPr>
          <w:sz w:val="28"/>
          <w:szCs w:val="28"/>
        </w:rPr>
        <w:t>кадастра объектов недвижимости организаций технического учета</w:t>
      </w:r>
      <w:proofErr w:type="gramEnd"/>
      <w:r w:rsidR="0011462D" w:rsidRPr="0011462D">
        <w:rPr>
          <w:sz w:val="28"/>
          <w:szCs w:val="28"/>
        </w:rPr>
        <w:t xml:space="preserve"> и технической инвентаризации объектов капитального строительства».</w:t>
      </w:r>
    </w:p>
    <w:p w:rsidR="008B2DA8" w:rsidRPr="0011462D" w:rsidRDefault="007156B0" w:rsidP="00F67D2C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8B2DA8">
        <w:rPr>
          <w:sz w:val="28"/>
          <w:szCs w:val="28"/>
        </w:rPr>
        <w:t xml:space="preserve">. </w:t>
      </w:r>
      <w:r w:rsidR="008B2DA8" w:rsidRPr="008B2DA8">
        <w:rPr>
          <w:sz w:val="28"/>
          <w:szCs w:val="28"/>
        </w:rPr>
        <w:t>Приказ Минэкономразвития России от 17</w:t>
      </w:r>
      <w:r w:rsidR="00D27361">
        <w:rPr>
          <w:sz w:val="28"/>
          <w:szCs w:val="28"/>
        </w:rPr>
        <w:t>.08.</w:t>
      </w:r>
      <w:r w:rsidR="008B2DA8" w:rsidRPr="008B2DA8">
        <w:rPr>
          <w:sz w:val="28"/>
          <w:szCs w:val="28"/>
        </w:rPr>
        <w:t>2006 г. № 244 «Об утверждении формы технического паспорта объекта индивидуального жилищного строительства и порядка его оформления организацией (органом) по учету объектов недвижимого имущества»</w:t>
      </w:r>
      <w:r w:rsidR="008B2DA8">
        <w:rPr>
          <w:sz w:val="28"/>
          <w:szCs w:val="28"/>
        </w:rPr>
        <w:t>.</w:t>
      </w:r>
    </w:p>
    <w:p w:rsidR="005301EF" w:rsidRPr="005301EF" w:rsidRDefault="002B5E60" w:rsidP="00F67D2C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156B0">
        <w:rPr>
          <w:sz w:val="28"/>
          <w:szCs w:val="28"/>
        </w:rPr>
        <w:t>1</w:t>
      </w:r>
      <w:r w:rsidR="00F67D2C">
        <w:rPr>
          <w:sz w:val="28"/>
          <w:szCs w:val="28"/>
        </w:rPr>
        <w:t xml:space="preserve">. </w:t>
      </w:r>
      <w:r w:rsidR="005301EF" w:rsidRPr="005301EF">
        <w:rPr>
          <w:sz w:val="28"/>
          <w:szCs w:val="28"/>
        </w:rPr>
        <w:t xml:space="preserve">Приказ Минэкономразвития РФ от 29.11.2010 </w:t>
      </w:r>
      <w:r w:rsidR="00AB59C9">
        <w:rPr>
          <w:sz w:val="28"/>
          <w:szCs w:val="28"/>
        </w:rPr>
        <w:t>№</w:t>
      </w:r>
      <w:r w:rsidR="005301EF" w:rsidRPr="005301EF">
        <w:rPr>
          <w:sz w:val="28"/>
          <w:szCs w:val="28"/>
        </w:rPr>
        <w:t xml:space="preserve"> 583 "Об утверждении формы технического плана помещения и требований к его подготовке".</w:t>
      </w:r>
      <w:r w:rsidR="005301EF">
        <w:rPr>
          <w:sz w:val="28"/>
          <w:szCs w:val="28"/>
        </w:rPr>
        <w:t xml:space="preserve"> </w:t>
      </w:r>
      <w:r w:rsidR="005301EF" w:rsidRPr="005301EF">
        <w:rPr>
          <w:sz w:val="28"/>
          <w:szCs w:val="28"/>
        </w:rPr>
        <w:t>Утверждены требования к подготовке технического плана помещения и его форма</w:t>
      </w:r>
      <w:r w:rsidR="005301EF">
        <w:rPr>
          <w:sz w:val="28"/>
          <w:szCs w:val="28"/>
        </w:rPr>
        <w:t>.</w:t>
      </w:r>
    </w:p>
    <w:p w:rsidR="005301EF" w:rsidRPr="005301EF" w:rsidRDefault="007156B0" w:rsidP="00F67D2C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5301EF">
        <w:rPr>
          <w:sz w:val="28"/>
          <w:szCs w:val="28"/>
        </w:rPr>
        <w:t xml:space="preserve">. </w:t>
      </w:r>
      <w:r w:rsidR="005301EF" w:rsidRPr="00D73DDC">
        <w:rPr>
          <w:sz w:val="28"/>
          <w:szCs w:val="28"/>
        </w:rPr>
        <w:t xml:space="preserve">Приказ Минэкономразвития РФ от 03.11.2009 </w:t>
      </w:r>
      <w:r w:rsidR="00AB59C9">
        <w:rPr>
          <w:sz w:val="28"/>
          <w:szCs w:val="28"/>
        </w:rPr>
        <w:t>№</w:t>
      </w:r>
      <w:r w:rsidR="005301EF" w:rsidRPr="00D73DDC">
        <w:rPr>
          <w:sz w:val="28"/>
          <w:szCs w:val="28"/>
        </w:rPr>
        <w:t xml:space="preserve"> 447 "Об утверждении формы декларации об объекте недвижимого имущества" (Зарегистрировано в Минюсте РФ 18.12.2009 </w:t>
      </w:r>
      <w:r w:rsidR="005301EF" w:rsidRPr="00F67D2C">
        <w:rPr>
          <w:sz w:val="28"/>
          <w:szCs w:val="28"/>
        </w:rPr>
        <w:t>N</w:t>
      </w:r>
      <w:r w:rsidR="005301EF" w:rsidRPr="00D73DDC">
        <w:rPr>
          <w:sz w:val="28"/>
          <w:szCs w:val="28"/>
        </w:rPr>
        <w:t xml:space="preserve"> 15760)</w:t>
      </w:r>
      <w:r w:rsidR="005301EF">
        <w:rPr>
          <w:sz w:val="28"/>
          <w:szCs w:val="28"/>
        </w:rPr>
        <w:t xml:space="preserve"> </w:t>
      </w:r>
      <w:r w:rsidR="005301EF" w:rsidRPr="005301EF">
        <w:rPr>
          <w:sz w:val="28"/>
          <w:szCs w:val="28"/>
        </w:rPr>
        <w:t xml:space="preserve">Утверждена новая форма декларации об объекте недвижимого имущества </w:t>
      </w:r>
    </w:p>
    <w:p w:rsidR="005301EF" w:rsidRPr="00D73DDC" w:rsidRDefault="007156B0" w:rsidP="00F67D2C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107CA7">
        <w:rPr>
          <w:sz w:val="28"/>
          <w:szCs w:val="28"/>
        </w:rPr>
        <w:t>.</w:t>
      </w:r>
      <w:r w:rsidR="00854E14">
        <w:rPr>
          <w:sz w:val="28"/>
          <w:szCs w:val="28"/>
        </w:rPr>
        <w:t xml:space="preserve"> </w:t>
      </w:r>
      <w:r w:rsidR="005301EF" w:rsidRPr="00D73DDC">
        <w:rPr>
          <w:sz w:val="28"/>
          <w:szCs w:val="28"/>
        </w:rPr>
        <w:t xml:space="preserve">  </w:t>
      </w:r>
      <w:r w:rsidR="00854E14" w:rsidRPr="00D73DDC">
        <w:rPr>
          <w:sz w:val="28"/>
          <w:szCs w:val="28"/>
        </w:rPr>
        <w:t>Приказ Министерств</w:t>
      </w:r>
      <w:r w:rsidR="00854E14">
        <w:rPr>
          <w:sz w:val="28"/>
          <w:szCs w:val="28"/>
        </w:rPr>
        <w:t>а</w:t>
      </w:r>
      <w:r w:rsidR="00854E14" w:rsidRPr="00D73DDC">
        <w:rPr>
          <w:sz w:val="28"/>
          <w:szCs w:val="28"/>
        </w:rPr>
        <w:t xml:space="preserve"> экономического развития Российской Федерации № 412 от 24.11.2008</w:t>
      </w:r>
      <w:r w:rsidR="00854E14">
        <w:rPr>
          <w:sz w:val="28"/>
          <w:szCs w:val="28"/>
        </w:rPr>
        <w:t xml:space="preserve"> «</w:t>
      </w:r>
      <w:r w:rsidR="005301EF" w:rsidRPr="00D73DDC">
        <w:rPr>
          <w:sz w:val="28"/>
          <w:szCs w:val="28"/>
        </w:rPr>
        <w:t>Об утверждении формы межевого плана и требований к его подготовке, примерной формы извещения о проведении собрания о согласовании местополо</w:t>
      </w:r>
      <w:r w:rsidR="00854E14">
        <w:rPr>
          <w:sz w:val="28"/>
          <w:szCs w:val="28"/>
        </w:rPr>
        <w:t>жения границ земельных участков»</w:t>
      </w:r>
    </w:p>
    <w:p w:rsidR="005301EF" w:rsidRPr="00D73DDC" w:rsidRDefault="00107CA7" w:rsidP="00F67D2C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156B0">
        <w:rPr>
          <w:sz w:val="28"/>
          <w:szCs w:val="28"/>
        </w:rPr>
        <w:t>4</w:t>
      </w:r>
      <w:r w:rsidR="00916FBE">
        <w:rPr>
          <w:sz w:val="28"/>
          <w:szCs w:val="28"/>
        </w:rPr>
        <w:t>.</w:t>
      </w:r>
      <w:r w:rsidR="005301EF" w:rsidRPr="00D73DDC">
        <w:rPr>
          <w:sz w:val="28"/>
          <w:szCs w:val="28"/>
        </w:rPr>
        <w:t xml:space="preserve">  Постановление Федеральной службы государственной статистики от 26.12.06 г. № 84 </w:t>
      </w:r>
      <w:r w:rsidR="00916FBE">
        <w:rPr>
          <w:sz w:val="28"/>
          <w:szCs w:val="28"/>
        </w:rPr>
        <w:t>«</w:t>
      </w:r>
      <w:r w:rsidR="005301EF" w:rsidRPr="00D73DDC">
        <w:rPr>
          <w:sz w:val="28"/>
          <w:szCs w:val="28"/>
        </w:rPr>
        <w:t>Об утверждении Порядка заполнения и представления формы федерального государственного статистического наблюдения № 1-ИЖС (</w:t>
      </w:r>
      <w:proofErr w:type="gramStart"/>
      <w:r w:rsidR="005301EF" w:rsidRPr="00D73DDC">
        <w:rPr>
          <w:sz w:val="28"/>
          <w:szCs w:val="28"/>
        </w:rPr>
        <w:t>срочная</w:t>
      </w:r>
      <w:proofErr w:type="gramEnd"/>
      <w:r w:rsidR="005301EF" w:rsidRPr="00D73DDC">
        <w:rPr>
          <w:sz w:val="28"/>
          <w:szCs w:val="28"/>
        </w:rPr>
        <w:t>) "Сведения о построенных населением индивидуальных жилых домах"</w:t>
      </w:r>
      <w:r w:rsidR="00916FBE">
        <w:rPr>
          <w:sz w:val="28"/>
          <w:szCs w:val="28"/>
        </w:rPr>
        <w:t>»</w:t>
      </w:r>
      <w:r w:rsidR="007156B0">
        <w:rPr>
          <w:sz w:val="28"/>
          <w:szCs w:val="28"/>
        </w:rPr>
        <w:t>.</w:t>
      </w:r>
    </w:p>
    <w:p w:rsidR="00FF523D" w:rsidRPr="00585CBF" w:rsidRDefault="00585CBF" w:rsidP="00387C7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85CBF">
        <w:rPr>
          <w:rFonts w:ascii="Times New Roman" w:hAnsi="Times New Roman" w:cs="Times New Roman"/>
          <w:sz w:val="28"/>
          <w:szCs w:val="28"/>
        </w:rPr>
        <w:t>Сведения об объектах учета, полученные от организаций (органов) по государственному техническому учету и (или) технической инвентаризации объектов капитального строительства, являются основой для осуществления государственной регистрации прав на недвижимое имущество и сделок с ним, ведения государственного статистического учета, определения размера налога на имущество, ведения земельного, градостроительного кадастров, а также реестра федерального имущества.</w:t>
      </w:r>
      <w:proofErr w:type="gramEnd"/>
    </w:p>
    <w:p w:rsidR="00456E34" w:rsidRDefault="00456E34" w:rsidP="00387C76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6E34" w:rsidRDefault="00456E34" w:rsidP="00387C76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87C76" w:rsidRPr="00387C76" w:rsidRDefault="00387C76" w:rsidP="00387C76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7C76">
        <w:rPr>
          <w:rFonts w:ascii="Times New Roman" w:hAnsi="Times New Roman" w:cs="Times New Roman"/>
          <w:b/>
          <w:sz w:val="28"/>
          <w:szCs w:val="28"/>
        </w:rPr>
        <w:lastRenderedPageBreak/>
        <w:t>3.</w:t>
      </w:r>
      <w:r w:rsidRPr="00387C76">
        <w:rPr>
          <w:rFonts w:ascii="Times New Roman" w:hAnsi="Times New Roman" w:cs="Times New Roman"/>
          <w:b/>
          <w:sz w:val="28"/>
          <w:szCs w:val="28"/>
        </w:rPr>
        <w:tab/>
        <w:t>Органы по государственному техническому учету и технической инвентаризации объектов капитального строительства.</w:t>
      </w:r>
    </w:p>
    <w:p w:rsidR="00E9186D" w:rsidRPr="00B35249" w:rsidRDefault="00E9186D" w:rsidP="00E9186D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 w:rsidRPr="00B35249">
        <w:rPr>
          <w:sz w:val="28"/>
          <w:szCs w:val="28"/>
        </w:rPr>
        <w:t>Бюро технической инвентаризации (БТИ) — организации, осуществляющие государственный технический учёт и техническую инвента</w:t>
      </w:r>
      <w:r>
        <w:rPr>
          <w:sz w:val="28"/>
          <w:szCs w:val="28"/>
        </w:rPr>
        <w:t>ризацию объектов недвижимости</w:t>
      </w:r>
      <w:r w:rsidRPr="00B35249">
        <w:rPr>
          <w:sz w:val="28"/>
          <w:szCs w:val="28"/>
        </w:rPr>
        <w:t>.</w:t>
      </w:r>
    </w:p>
    <w:p w:rsidR="009F0A30" w:rsidRPr="00B35249" w:rsidRDefault="009F0A30" w:rsidP="00FF523D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proofErr w:type="gramStart"/>
      <w:r w:rsidRPr="00B35249">
        <w:rPr>
          <w:sz w:val="28"/>
          <w:szCs w:val="28"/>
        </w:rPr>
        <w:t>Согласно постановлению Совета Министров СССР от 10 февраля 1985 года № 136 «О порядке государственного учёта жилищного фонда», БТИ осуществляли регистрацию и техническую инвентаризацию жилищного фонда в городах, поселках городского типа и сельской местности, независимо от его принадлежности, а также представляли в государственные органы Центрального статистического управления СССР соответствующую статистическую отчетность, руководствуясь при этом Инструкцией о порядке проведения технической инвентаризации жилищного</w:t>
      </w:r>
      <w:proofErr w:type="gramEnd"/>
      <w:r w:rsidRPr="00B35249">
        <w:rPr>
          <w:sz w:val="28"/>
          <w:szCs w:val="28"/>
        </w:rPr>
        <w:t xml:space="preserve"> фонда, </w:t>
      </w:r>
      <w:proofErr w:type="gramStart"/>
      <w:r w:rsidRPr="00B35249">
        <w:rPr>
          <w:sz w:val="28"/>
          <w:szCs w:val="28"/>
        </w:rPr>
        <w:t>утвержденной</w:t>
      </w:r>
      <w:proofErr w:type="gramEnd"/>
      <w:r w:rsidRPr="00B35249">
        <w:rPr>
          <w:sz w:val="28"/>
          <w:szCs w:val="28"/>
        </w:rPr>
        <w:t xml:space="preserve"> приказом ЦСУ СССР от 15 июля 1985 г.</w:t>
      </w:r>
    </w:p>
    <w:p w:rsidR="00E9186D" w:rsidRPr="00B35249" w:rsidRDefault="00E9186D" w:rsidP="00E9186D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 w:rsidRPr="00B35249">
        <w:rPr>
          <w:sz w:val="28"/>
          <w:szCs w:val="28"/>
        </w:rPr>
        <w:t>В настоящее время БТИ функционируют в России в форме государственных унитарных предприятий и муниципальных унитарных предприятий.</w:t>
      </w:r>
    </w:p>
    <w:p w:rsidR="00223981" w:rsidRPr="00223981" w:rsidRDefault="00223981" w:rsidP="00223981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 w:rsidRPr="00223981">
        <w:rPr>
          <w:sz w:val="28"/>
          <w:szCs w:val="28"/>
        </w:rPr>
        <w:t>БТИ осуществляет свою деятельность во взаимодействии с органами государственной власти и органами местно</w:t>
      </w:r>
      <w:r>
        <w:rPr>
          <w:sz w:val="28"/>
          <w:szCs w:val="28"/>
        </w:rPr>
        <w:t>го государственного управления</w:t>
      </w:r>
      <w:r w:rsidRPr="00223981">
        <w:rPr>
          <w:sz w:val="28"/>
          <w:szCs w:val="28"/>
        </w:rPr>
        <w:t>, а именно:</w:t>
      </w:r>
    </w:p>
    <w:p w:rsidR="00223981" w:rsidRPr="00223981" w:rsidRDefault="00223981" w:rsidP="00223981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 w:rsidRPr="00223981">
        <w:rPr>
          <w:sz w:val="28"/>
          <w:szCs w:val="28"/>
        </w:rPr>
        <w:t xml:space="preserve">- с </w:t>
      </w:r>
      <w:r>
        <w:rPr>
          <w:sz w:val="28"/>
          <w:szCs w:val="28"/>
        </w:rPr>
        <w:t>территориальными органами Федеральной службы государственной регистрации, кадастра и картографии (</w:t>
      </w:r>
      <w:proofErr w:type="spellStart"/>
      <w:r>
        <w:rPr>
          <w:sz w:val="28"/>
          <w:szCs w:val="28"/>
        </w:rPr>
        <w:t>Росреестр</w:t>
      </w:r>
      <w:proofErr w:type="spellEnd"/>
      <w:r>
        <w:rPr>
          <w:sz w:val="28"/>
          <w:szCs w:val="28"/>
        </w:rPr>
        <w:t>)</w:t>
      </w:r>
      <w:r w:rsidRPr="00223981">
        <w:rPr>
          <w:sz w:val="28"/>
          <w:szCs w:val="28"/>
        </w:rPr>
        <w:t>;</w:t>
      </w:r>
    </w:p>
    <w:p w:rsidR="00223981" w:rsidRPr="00223981" w:rsidRDefault="00223981" w:rsidP="00223981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 w:rsidRPr="00223981">
        <w:rPr>
          <w:sz w:val="28"/>
          <w:szCs w:val="28"/>
        </w:rPr>
        <w:t>- с организациями жилищно-коммунального хозяйства;</w:t>
      </w:r>
    </w:p>
    <w:p w:rsidR="00223981" w:rsidRPr="00223981" w:rsidRDefault="00223981" w:rsidP="00223981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 w:rsidRPr="00223981">
        <w:rPr>
          <w:sz w:val="28"/>
          <w:szCs w:val="28"/>
        </w:rPr>
        <w:t>- с органами архитектуры и градостроительства;</w:t>
      </w:r>
    </w:p>
    <w:p w:rsidR="00223981" w:rsidRPr="00223981" w:rsidRDefault="00223981" w:rsidP="00223981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 w:rsidRPr="00223981">
        <w:rPr>
          <w:sz w:val="28"/>
          <w:szCs w:val="28"/>
        </w:rPr>
        <w:t xml:space="preserve">- с нотариальными конторами, судами и банками; </w:t>
      </w:r>
    </w:p>
    <w:p w:rsidR="00223981" w:rsidRPr="00223981" w:rsidRDefault="00223981" w:rsidP="00223981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 w:rsidRPr="00223981">
        <w:rPr>
          <w:sz w:val="28"/>
          <w:szCs w:val="28"/>
        </w:rPr>
        <w:t>- со страховыми и пожарными органами;</w:t>
      </w:r>
    </w:p>
    <w:p w:rsidR="00223981" w:rsidRPr="00223981" w:rsidRDefault="00223981" w:rsidP="00223981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 w:rsidRPr="00223981">
        <w:rPr>
          <w:sz w:val="28"/>
          <w:szCs w:val="28"/>
        </w:rPr>
        <w:t>- с другими структурными подразделения органов местного самоуправления.</w:t>
      </w:r>
    </w:p>
    <w:p w:rsidR="00223981" w:rsidRPr="00223981" w:rsidRDefault="00223981" w:rsidP="00223981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 w:rsidRPr="00223981">
        <w:rPr>
          <w:sz w:val="28"/>
          <w:szCs w:val="28"/>
        </w:rPr>
        <w:t>БТИ на основании технического учета объектов недвижимости заполняют и представляют формы федерального государственного статистического наблюдения в территориальные органы государственной статистики в поряд</w:t>
      </w:r>
      <w:r w:rsidRPr="00223981">
        <w:rPr>
          <w:sz w:val="28"/>
          <w:szCs w:val="28"/>
        </w:rPr>
        <w:softHyphen/>
        <w:t>ке и сроки, установленные Госкомстатом России.</w:t>
      </w:r>
    </w:p>
    <w:p w:rsidR="00EE6BB7" w:rsidRPr="00EE6BB7" w:rsidRDefault="00EE6BB7" w:rsidP="00EE6BB7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 w:rsidRPr="00EE6BB7">
        <w:rPr>
          <w:sz w:val="28"/>
          <w:szCs w:val="28"/>
        </w:rPr>
        <w:t xml:space="preserve">К функциям </w:t>
      </w:r>
      <w:r w:rsidR="009B564F">
        <w:rPr>
          <w:sz w:val="28"/>
          <w:szCs w:val="28"/>
        </w:rPr>
        <w:t>органов технической инвентаризации</w:t>
      </w:r>
      <w:r w:rsidRPr="00EE6BB7">
        <w:rPr>
          <w:sz w:val="28"/>
          <w:szCs w:val="28"/>
        </w:rPr>
        <w:t xml:space="preserve"> относят:</w:t>
      </w:r>
    </w:p>
    <w:p w:rsidR="00EE6BB7" w:rsidRPr="00EE6BB7" w:rsidRDefault="00EE6BB7" w:rsidP="00EE6BB7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 w:rsidRPr="00EE6BB7">
        <w:rPr>
          <w:sz w:val="28"/>
          <w:szCs w:val="28"/>
        </w:rPr>
        <w:t>• техническую инвентаризацию и паспортизацию жилищного фонда и других объектов недвижимости;</w:t>
      </w:r>
    </w:p>
    <w:p w:rsidR="00EE6BB7" w:rsidRPr="00EE6BB7" w:rsidRDefault="00EE6BB7" w:rsidP="00EE6BB7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 w:rsidRPr="00EE6BB7">
        <w:rPr>
          <w:sz w:val="28"/>
          <w:szCs w:val="28"/>
        </w:rPr>
        <w:t>• контроль технического состояния  строений и помещений;</w:t>
      </w:r>
    </w:p>
    <w:p w:rsidR="00EE6BB7" w:rsidRPr="00EE6BB7" w:rsidRDefault="00EE6BB7" w:rsidP="00EE6BB7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 w:rsidRPr="00EE6BB7">
        <w:rPr>
          <w:sz w:val="28"/>
          <w:szCs w:val="28"/>
        </w:rPr>
        <w:t>• оценку и переоценку  строений и помещений, в том числе для целей налогообложения;</w:t>
      </w:r>
    </w:p>
    <w:p w:rsidR="00EE6BB7" w:rsidRPr="00EE6BB7" w:rsidRDefault="00EE6BB7" w:rsidP="00EE6BB7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 w:rsidRPr="00EE6BB7">
        <w:rPr>
          <w:sz w:val="28"/>
          <w:szCs w:val="28"/>
        </w:rPr>
        <w:t>• информационное и консультационное обслуживание и иную деятельность, связанную с государственным техническим учетом объектов недвижимости.</w:t>
      </w:r>
    </w:p>
    <w:p w:rsidR="00136B6A" w:rsidRDefault="00387C76" w:rsidP="009B564F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 w:rsidRPr="00FF523D">
        <w:rPr>
          <w:sz w:val="28"/>
          <w:szCs w:val="28"/>
        </w:rPr>
        <w:t>Функции БТИ направлены на получение оперативной и достоверной инфор</w:t>
      </w:r>
      <w:r w:rsidR="009B564F">
        <w:rPr>
          <w:sz w:val="28"/>
          <w:szCs w:val="28"/>
        </w:rPr>
        <w:t>мации об объектах недвижимости.</w:t>
      </w:r>
    </w:p>
    <w:p w:rsidR="00D50BC8" w:rsidRPr="00387C76" w:rsidRDefault="00D50BC8" w:rsidP="00D50BC8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</w:t>
      </w:r>
      <w:r w:rsidRPr="00FF523D">
        <w:rPr>
          <w:sz w:val="28"/>
          <w:szCs w:val="28"/>
        </w:rPr>
        <w:t>ведения</w:t>
      </w:r>
      <w:r w:rsidRPr="00387C76">
        <w:rPr>
          <w:sz w:val="28"/>
          <w:szCs w:val="28"/>
        </w:rPr>
        <w:t xml:space="preserve"> государственного технического учета и технической инвентаризации объектов недвижимости обязательны для применения в следующих случаях:</w:t>
      </w:r>
    </w:p>
    <w:p w:rsidR="00D50BC8" w:rsidRPr="00136B6A" w:rsidRDefault="00D50BC8" w:rsidP="00D50BC8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B6A">
        <w:rPr>
          <w:rFonts w:ascii="Times New Roman" w:hAnsi="Times New Roman" w:cs="Times New Roman"/>
          <w:sz w:val="28"/>
          <w:szCs w:val="28"/>
        </w:rPr>
        <w:t>1.</w:t>
      </w:r>
      <w:r w:rsidRPr="00136B6A">
        <w:rPr>
          <w:rFonts w:ascii="Times New Roman" w:hAnsi="Times New Roman" w:cs="Times New Roman"/>
          <w:sz w:val="28"/>
          <w:szCs w:val="28"/>
        </w:rPr>
        <w:tab/>
        <w:t>составление государственной статистической и бухгалтерской отчетности по жилищному фонду;</w:t>
      </w:r>
    </w:p>
    <w:p w:rsidR="00D50BC8" w:rsidRPr="00136B6A" w:rsidRDefault="00D50BC8" w:rsidP="00D50BC8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B6A">
        <w:rPr>
          <w:rFonts w:ascii="Times New Roman" w:hAnsi="Times New Roman" w:cs="Times New Roman"/>
          <w:sz w:val="28"/>
          <w:szCs w:val="28"/>
        </w:rPr>
        <w:t>2.</w:t>
      </w:r>
      <w:r w:rsidRPr="00136B6A">
        <w:rPr>
          <w:rFonts w:ascii="Times New Roman" w:hAnsi="Times New Roman" w:cs="Times New Roman"/>
          <w:sz w:val="28"/>
          <w:szCs w:val="28"/>
        </w:rPr>
        <w:tab/>
        <w:t>государственной регистрации прав на недвижимое имущество и сделок с ним;</w:t>
      </w:r>
    </w:p>
    <w:p w:rsidR="00D50BC8" w:rsidRPr="00136B6A" w:rsidRDefault="00D50BC8" w:rsidP="00D50BC8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B6A">
        <w:rPr>
          <w:rFonts w:ascii="Times New Roman" w:hAnsi="Times New Roman" w:cs="Times New Roman"/>
          <w:sz w:val="28"/>
          <w:szCs w:val="28"/>
        </w:rPr>
        <w:t>3.</w:t>
      </w:r>
      <w:r w:rsidRPr="00136B6A">
        <w:rPr>
          <w:rFonts w:ascii="Times New Roman" w:hAnsi="Times New Roman" w:cs="Times New Roman"/>
          <w:sz w:val="28"/>
          <w:szCs w:val="28"/>
        </w:rPr>
        <w:tab/>
        <w:t>исчисление и контроль базы налогообложения недвижимости;</w:t>
      </w:r>
    </w:p>
    <w:p w:rsidR="00D50BC8" w:rsidRPr="00136B6A" w:rsidRDefault="00D50BC8" w:rsidP="00D50BC8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B6A">
        <w:rPr>
          <w:rFonts w:ascii="Times New Roman" w:hAnsi="Times New Roman" w:cs="Times New Roman"/>
          <w:sz w:val="28"/>
          <w:szCs w:val="28"/>
        </w:rPr>
        <w:t>4.</w:t>
      </w:r>
      <w:r w:rsidRPr="00136B6A">
        <w:rPr>
          <w:rFonts w:ascii="Times New Roman" w:hAnsi="Times New Roman" w:cs="Times New Roman"/>
          <w:sz w:val="28"/>
          <w:szCs w:val="28"/>
        </w:rPr>
        <w:tab/>
        <w:t>ввод в эксплуатацию строений и помещений;</w:t>
      </w:r>
    </w:p>
    <w:p w:rsidR="00D50BC8" w:rsidRPr="00136B6A" w:rsidRDefault="00D50BC8" w:rsidP="00D50BC8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B6A">
        <w:rPr>
          <w:rFonts w:ascii="Times New Roman" w:hAnsi="Times New Roman" w:cs="Times New Roman"/>
          <w:sz w:val="28"/>
          <w:szCs w:val="28"/>
        </w:rPr>
        <w:t>5.</w:t>
      </w:r>
      <w:r w:rsidRPr="00136B6A">
        <w:rPr>
          <w:rFonts w:ascii="Times New Roman" w:hAnsi="Times New Roman" w:cs="Times New Roman"/>
          <w:sz w:val="28"/>
          <w:szCs w:val="28"/>
        </w:rPr>
        <w:tab/>
        <w:t>определение технического состояния и физического износа  строений и помещений;</w:t>
      </w:r>
    </w:p>
    <w:p w:rsidR="00D50BC8" w:rsidRPr="00136B6A" w:rsidRDefault="00D50BC8" w:rsidP="00D50BC8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B6A">
        <w:rPr>
          <w:rFonts w:ascii="Times New Roman" w:hAnsi="Times New Roman" w:cs="Times New Roman"/>
          <w:sz w:val="28"/>
          <w:szCs w:val="28"/>
        </w:rPr>
        <w:t>6.</w:t>
      </w:r>
      <w:r w:rsidRPr="00136B6A">
        <w:rPr>
          <w:rFonts w:ascii="Times New Roman" w:hAnsi="Times New Roman" w:cs="Times New Roman"/>
          <w:sz w:val="28"/>
          <w:szCs w:val="28"/>
        </w:rPr>
        <w:tab/>
        <w:t>регистрация товариществ собственников жилья (кондоминиумов);</w:t>
      </w:r>
    </w:p>
    <w:p w:rsidR="00D50BC8" w:rsidRPr="00136B6A" w:rsidRDefault="00D50BC8" w:rsidP="00D50BC8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B6A">
        <w:rPr>
          <w:rFonts w:ascii="Times New Roman" w:hAnsi="Times New Roman" w:cs="Times New Roman"/>
          <w:sz w:val="28"/>
          <w:szCs w:val="28"/>
        </w:rPr>
        <w:t>7.</w:t>
      </w:r>
      <w:r w:rsidRPr="00136B6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государственный кадастровый учёт и </w:t>
      </w:r>
      <w:r w:rsidRPr="00136B6A">
        <w:rPr>
          <w:rFonts w:ascii="Times New Roman" w:hAnsi="Times New Roman" w:cs="Times New Roman"/>
          <w:sz w:val="28"/>
          <w:szCs w:val="28"/>
        </w:rPr>
        <w:t xml:space="preserve">присвоение кадастровых номеров объектам </w:t>
      </w:r>
      <w:r>
        <w:rPr>
          <w:rFonts w:ascii="Times New Roman" w:hAnsi="Times New Roman" w:cs="Times New Roman"/>
          <w:sz w:val="28"/>
          <w:szCs w:val="28"/>
        </w:rPr>
        <w:t>капитального строительства</w:t>
      </w:r>
      <w:r w:rsidRPr="00136B6A">
        <w:rPr>
          <w:rFonts w:ascii="Times New Roman" w:hAnsi="Times New Roman" w:cs="Times New Roman"/>
          <w:sz w:val="28"/>
          <w:szCs w:val="28"/>
        </w:rPr>
        <w:t>.</w:t>
      </w:r>
    </w:p>
    <w:p w:rsidR="00CD3A1A" w:rsidRDefault="00CD3A1A" w:rsidP="00CD3A1A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</w:p>
    <w:p w:rsidR="00CD3A1A" w:rsidRPr="00CD3A1A" w:rsidRDefault="00CD3A1A" w:rsidP="00CD3A1A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CD3A1A">
        <w:rPr>
          <w:sz w:val="28"/>
          <w:szCs w:val="28"/>
        </w:rPr>
        <w:t>пециализированные    организации    технической</w:t>
      </w:r>
      <w:r>
        <w:rPr>
          <w:sz w:val="28"/>
          <w:szCs w:val="28"/>
        </w:rPr>
        <w:t xml:space="preserve"> </w:t>
      </w:r>
      <w:r w:rsidRPr="00CD3A1A">
        <w:rPr>
          <w:sz w:val="28"/>
          <w:szCs w:val="28"/>
        </w:rPr>
        <w:t>инвентаризации субъектов Российской Федерации осуществляют:</w:t>
      </w:r>
    </w:p>
    <w:p w:rsidR="00CD3A1A" w:rsidRPr="00CD3A1A" w:rsidRDefault="00CD3A1A" w:rsidP="00CD3A1A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 w:rsidRPr="00CD3A1A">
        <w:rPr>
          <w:sz w:val="28"/>
          <w:szCs w:val="28"/>
        </w:rPr>
        <w:t xml:space="preserve">     - организацию  и проведение государственного технического учета и</w:t>
      </w:r>
      <w:r>
        <w:rPr>
          <w:sz w:val="28"/>
          <w:szCs w:val="28"/>
        </w:rPr>
        <w:t xml:space="preserve"> </w:t>
      </w:r>
      <w:r w:rsidRPr="00CD3A1A">
        <w:rPr>
          <w:sz w:val="28"/>
          <w:szCs w:val="28"/>
        </w:rPr>
        <w:t>технической  инвентаризации  объектов  недвижимости,  расположенных  в</w:t>
      </w:r>
      <w:r>
        <w:rPr>
          <w:sz w:val="28"/>
          <w:szCs w:val="28"/>
        </w:rPr>
        <w:t xml:space="preserve"> </w:t>
      </w:r>
      <w:r w:rsidRPr="00CD3A1A">
        <w:rPr>
          <w:sz w:val="28"/>
          <w:szCs w:val="28"/>
        </w:rPr>
        <w:t>субъекте Российской Федерации;</w:t>
      </w:r>
    </w:p>
    <w:p w:rsidR="00CD3A1A" w:rsidRPr="00CD3A1A" w:rsidRDefault="00CD3A1A" w:rsidP="00CD3A1A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 w:rsidRPr="00CD3A1A">
        <w:rPr>
          <w:sz w:val="28"/>
          <w:szCs w:val="28"/>
        </w:rPr>
        <w:t xml:space="preserve">     - нормативно - методическое  и  информационное  сопровождение  </w:t>
      </w:r>
      <w:proofErr w:type="gramStart"/>
      <w:r w:rsidRPr="00CD3A1A">
        <w:rPr>
          <w:sz w:val="28"/>
          <w:szCs w:val="28"/>
        </w:rPr>
        <w:t>по</w:t>
      </w:r>
      <w:proofErr w:type="gramEnd"/>
    </w:p>
    <w:p w:rsidR="00CD3A1A" w:rsidRPr="00CD3A1A" w:rsidRDefault="00CD3A1A" w:rsidP="00CD3A1A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 w:rsidRPr="00CD3A1A">
        <w:rPr>
          <w:sz w:val="28"/>
          <w:szCs w:val="28"/>
        </w:rPr>
        <w:t>вопросам    организации    государственного   технического   учета   и</w:t>
      </w:r>
      <w:r>
        <w:rPr>
          <w:sz w:val="28"/>
          <w:szCs w:val="28"/>
        </w:rPr>
        <w:t xml:space="preserve"> </w:t>
      </w:r>
      <w:r w:rsidRPr="00CD3A1A">
        <w:rPr>
          <w:sz w:val="28"/>
          <w:szCs w:val="28"/>
        </w:rPr>
        <w:t>инвентаризации;</w:t>
      </w:r>
    </w:p>
    <w:p w:rsidR="00CD3A1A" w:rsidRPr="00CD3A1A" w:rsidRDefault="00CD3A1A" w:rsidP="00CD3A1A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 w:rsidRPr="00CD3A1A">
        <w:rPr>
          <w:sz w:val="28"/>
          <w:szCs w:val="28"/>
        </w:rPr>
        <w:t xml:space="preserve">     - утверждение   Положений   о  филиалах  организаций  технической</w:t>
      </w:r>
      <w:r>
        <w:rPr>
          <w:sz w:val="28"/>
          <w:szCs w:val="28"/>
        </w:rPr>
        <w:t xml:space="preserve"> </w:t>
      </w:r>
      <w:r w:rsidRPr="00CD3A1A">
        <w:rPr>
          <w:sz w:val="28"/>
          <w:szCs w:val="28"/>
        </w:rPr>
        <w:t>инвентаризации субъекта Российской Федерации;</w:t>
      </w:r>
    </w:p>
    <w:p w:rsidR="00CD3A1A" w:rsidRPr="00CD3A1A" w:rsidRDefault="00CD3A1A" w:rsidP="00CD3A1A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 w:rsidRPr="00CD3A1A">
        <w:rPr>
          <w:sz w:val="28"/>
          <w:szCs w:val="28"/>
        </w:rPr>
        <w:t xml:space="preserve">     - аттестацию   руководителей   и  специалистов  филиалов  и  иных</w:t>
      </w:r>
      <w:r>
        <w:rPr>
          <w:sz w:val="28"/>
          <w:szCs w:val="28"/>
        </w:rPr>
        <w:t xml:space="preserve"> </w:t>
      </w:r>
      <w:r w:rsidRPr="00CD3A1A">
        <w:rPr>
          <w:sz w:val="28"/>
          <w:szCs w:val="28"/>
        </w:rPr>
        <w:t>структурных подразделений организаций технической инвентаризации;</w:t>
      </w:r>
    </w:p>
    <w:p w:rsidR="00CD3A1A" w:rsidRPr="00CD3A1A" w:rsidRDefault="00CD3A1A" w:rsidP="00CD3A1A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 w:rsidRPr="00CD3A1A">
        <w:rPr>
          <w:sz w:val="28"/>
          <w:szCs w:val="28"/>
        </w:rPr>
        <w:t xml:space="preserve">     - ежегодную   инвентаризацию   архивов   организаций  технической</w:t>
      </w:r>
      <w:r>
        <w:rPr>
          <w:sz w:val="28"/>
          <w:szCs w:val="28"/>
        </w:rPr>
        <w:t xml:space="preserve"> </w:t>
      </w:r>
      <w:r w:rsidRPr="00CD3A1A">
        <w:rPr>
          <w:sz w:val="28"/>
          <w:szCs w:val="28"/>
        </w:rPr>
        <w:t>инвентаризации  на  территории  соответствующего  субъекта  Российской</w:t>
      </w:r>
      <w:r>
        <w:rPr>
          <w:sz w:val="28"/>
          <w:szCs w:val="28"/>
        </w:rPr>
        <w:t xml:space="preserve"> </w:t>
      </w:r>
      <w:r w:rsidRPr="00CD3A1A">
        <w:rPr>
          <w:sz w:val="28"/>
          <w:szCs w:val="28"/>
        </w:rPr>
        <w:t>Федерации;</w:t>
      </w:r>
    </w:p>
    <w:p w:rsidR="00CD3A1A" w:rsidRPr="00CD3A1A" w:rsidRDefault="00CD3A1A" w:rsidP="00CD3A1A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 w:rsidRPr="00CD3A1A">
        <w:rPr>
          <w:sz w:val="28"/>
          <w:szCs w:val="28"/>
        </w:rPr>
        <w:t xml:space="preserve">     - ведение   Государственного    </w:t>
      </w:r>
      <w:proofErr w:type="gramStart"/>
      <w:r w:rsidRPr="00CD3A1A">
        <w:rPr>
          <w:sz w:val="28"/>
          <w:szCs w:val="28"/>
        </w:rPr>
        <w:t>реестра    архивов    организаций</w:t>
      </w:r>
      <w:r>
        <w:rPr>
          <w:sz w:val="28"/>
          <w:szCs w:val="28"/>
        </w:rPr>
        <w:t xml:space="preserve"> </w:t>
      </w:r>
      <w:r w:rsidRPr="00CD3A1A">
        <w:rPr>
          <w:sz w:val="28"/>
          <w:szCs w:val="28"/>
        </w:rPr>
        <w:t>технической   инвентаризации   соответствующего   субъекта  Российской</w:t>
      </w:r>
      <w:r>
        <w:rPr>
          <w:sz w:val="28"/>
          <w:szCs w:val="28"/>
        </w:rPr>
        <w:t xml:space="preserve"> </w:t>
      </w:r>
      <w:r w:rsidRPr="00CD3A1A">
        <w:rPr>
          <w:sz w:val="28"/>
          <w:szCs w:val="28"/>
        </w:rPr>
        <w:t>Федерации</w:t>
      </w:r>
      <w:proofErr w:type="gramEnd"/>
      <w:r w:rsidRPr="00CD3A1A">
        <w:rPr>
          <w:sz w:val="28"/>
          <w:szCs w:val="28"/>
        </w:rPr>
        <w:t>;</w:t>
      </w:r>
    </w:p>
    <w:p w:rsidR="00CD3A1A" w:rsidRPr="00CD3A1A" w:rsidRDefault="00CD3A1A" w:rsidP="00CD3A1A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 w:rsidRPr="00CD3A1A">
        <w:rPr>
          <w:sz w:val="28"/>
          <w:szCs w:val="28"/>
        </w:rPr>
        <w:t xml:space="preserve">     - координация работы архивов БТИ и обеспечение их сохранности;</w:t>
      </w:r>
    </w:p>
    <w:p w:rsidR="00CD3A1A" w:rsidRPr="00CD3A1A" w:rsidRDefault="00CD3A1A" w:rsidP="00CD3A1A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 w:rsidRPr="00CD3A1A">
        <w:rPr>
          <w:sz w:val="28"/>
          <w:szCs w:val="28"/>
        </w:rPr>
        <w:t xml:space="preserve">     - информационно   -   консультативное   обслуживание  и  контроль</w:t>
      </w:r>
      <w:r>
        <w:rPr>
          <w:sz w:val="28"/>
          <w:szCs w:val="28"/>
        </w:rPr>
        <w:t xml:space="preserve"> </w:t>
      </w:r>
      <w:r w:rsidRPr="00CD3A1A">
        <w:rPr>
          <w:sz w:val="28"/>
          <w:szCs w:val="28"/>
        </w:rPr>
        <w:t>деятельности подведомственных организаций технической инвентаризации;</w:t>
      </w:r>
    </w:p>
    <w:p w:rsidR="00CD3A1A" w:rsidRDefault="00CD3A1A" w:rsidP="00CD3A1A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 w:rsidRPr="00CD3A1A">
        <w:rPr>
          <w:sz w:val="28"/>
          <w:szCs w:val="28"/>
        </w:rPr>
        <w:t xml:space="preserve">     - иную деятельность в соответствии с Уставом или Положением.</w:t>
      </w:r>
    </w:p>
    <w:p w:rsidR="00767EB2" w:rsidRDefault="00767EB2" w:rsidP="00767EB2">
      <w:pPr>
        <w:pStyle w:val="a4"/>
        <w:spacing w:after="0"/>
        <w:ind w:firstLine="532"/>
        <w:jc w:val="both"/>
        <w:rPr>
          <w:sz w:val="28"/>
          <w:szCs w:val="28"/>
        </w:rPr>
      </w:pPr>
      <w:r w:rsidRPr="00767EB2">
        <w:rPr>
          <w:sz w:val="28"/>
          <w:szCs w:val="28"/>
        </w:rPr>
        <w:t xml:space="preserve">Порядок  </w:t>
      </w:r>
      <w:proofErr w:type="gramStart"/>
      <w:r w:rsidRPr="00767EB2">
        <w:rPr>
          <w:sz w:val="28"/>
          <w:szCs w:val="28"/>
        </w:rPr>
        <w:t>формирования  структуры филиалов предприятий единой</w:t>
      </w:r>
      <w:r>
        <w:rPr>
          <w:sz w:val="28"/>
          <w:szCs w:val="28"/>
        </w:rPr>
        <w:t xml:space="preserve"> </w:t>
      </w:r>
      <w:r w:rsidRPr="00767EB2">
        <w:rPr>
          <w:sz w:val="28"/>
          <w:szCs w:val="28"/>
        </w:rPr>
        <w:t>специализированной  организации  технической  инвентаризации  субъекта</w:t>
      </w:r>
      <w:r>
        <w:rPr>
          <w:sz w:val="28"/>
          <w:szCs w:val="28"/>
        </w:rPr>
        <w:t xml:space="preserve"> </w:t>
      </w:r>
      <w:r w:rsidRPr="00767EB2">
        <w:rPr>
          <w:sz w:val="28"/>
          <w:szCs w:val="28"/>
        </w:rPr>
        <w:t>Российской</w:t>
      </w:r>
      <w:proofErr w:type="gramEnd"/>
      <w:r w:rsidRPr="00767EB2">
        <w:rPr>
          <w:sz w:val="28"/>
          <w:szCs w:val="28"/>
        </w:rPr>
        <w:t xml:space="preserve">  Федерации,  их  полномочий,  размещения,  взаимодействия и</w:t>
      </w:r>
      <w:r>
        <w:rPr>
          <w:sz w:val="28"/>
          <w:szCs w:val="28"/>
        </w:rPr>
        <w:t xml:space="preserve"> </w:t>
      </w:r>
      <w:r w:rsidRPr="00767EB2">
        <w:rPr>
          <w:sz w:val="28"/>
          <w:szCs w:val="28"/>
        </w:rPr>
        <w:t>использования архивов  на  территории  субъекта  Российской  Федерации</w:t>
      </w:r>
      <w:r>
        <w:rPr>
          <w:sz w:val="28"/>
          <w:szCs w:val="28"/>
        </w:rPr>
        <w:t xml:space="preserve"> </w:t>
      </w:r>
      <w:r w:rsidRPr="00767EB2">
        <w:rPr>
          <w:sz w:val="28"/>
          <w:szCs w:val="28"/>
        </w:rPr>
        <w:t>определяется  органами исполнительной власти соответствующего субъекта</w:t>
      </w:r>
      <w:r>
        <w:rPr>
          <w:sz w:val="28"/>
          <w:szCs w:val="28"/>
        </w:rPr>
        <w:t xml:space="preserve"> </w:t>
      </w:r>
      <w:r w:rsidRPr="00767EB2">
        <w:rPr>
          <w:sz w:val="28"/>
          <w:szCs w:val="28"/>
        </w:rPr>
        <w:t>Российской  Федерации</w:t>
      </w:r>
      <w:r>
        <w:rPr>
          <w:sz w:val="28"/>
          <w:szCs w:val="28"/>
        </w:rPr>
        <w:t>.</w:t>
      </w:r>
    </w:p>
    <w:p w:rsidR="00CB00BA" w:rsidRPr="00CB00BA" w:rsidRDefault="00CB00BA" w:rsidP="00CB00BA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 w:rsidRPr="00CB00BA">
        <w:rPr>
          <w:sz w:val="28"/>
          <w:szCs w:val="28"/>
        </w:rPr>
        <w:lastRenderedPageBreak/>
        <w:t>Финансирование    деятельности    организаций    технической</w:t>
      </w:r>
      <w:r>
        <w:rPr>
          <w:sz w:val="28"/>
          <w:szCs w:val="28"/>
        </w:rPr>
        <w:t xml:space="preserve"> </w:t>
      </w:r>
      <w:r w:rsidRPr="00CB00BA">
        <w:rPr>
          <w:sz w:val="28"/>
          <w:szCs w:val="28"/>
        </w:rPr>
        <w:t>инвентаризации  осуществляется  за  счет  платы  за технический учет и</w:t>
      </w:r>
      <w:r>
        <w:rPr>
          <w:sz w:val="28"/>
          <w:szCs w:val="28"/>
        </w:rPr>
        <w:t xml:space="preserve"> </w:t>
      </w:r>
      <w:r w:rsidRPr="00CB00BA">
        <w:rPr>
          <w:sz w:val="28"/>
          <w:szCs w:val="28"/>
        </w:rPr>
        <w:t xml:space="preserve">инвентаризацию объектов </w:t>
      </w:r>
      <w:proofErr w:type="gramStart"/>
      <w:r w:rsidRPr="00CB00BA">
        <w:rPr>
          <w:sz w:val="28"/>
          <w:szCs w:val="28"/>
        </w:rPr>
        <w:t>недвижимости</w:t>
      </w:r>
      <w:proofErr w:type="gramEnd"/>
      <w:r w:rsidRPr="00CB00BA">
        <w:rPr>
          <w:sz w:val="28"/>
          <w:szCs w:val="28"/>
        </w:rPr>
        <w:t xml:space="preserve">  и  предоставление  информации  о</w:t>
      </w:r>
      <w:r>
        <w:rPr>
          <w:sz w:val="28"/>
          <w:szCs w:val="28"/>
        </w:rPr>
        <w:t xml:space="preserve"> </w:t>
      </w:r>
      <w:r w:rsidRPr="00CB00BA">
        <w:rPr>
          <w:sz w:val="28"/>
          <w:szCs w:val="28"/>
        </w:rPr>
        <w:t>них, за счет средств бюджетов субъектов Российской Федерации и органов</w:t>
      </w:r>
      <w:r>
        <w:rPr>
          <w:sz w:val="28"/>
          <w:szCs w:val="28"/>
        </w:rPr>
        <w:t xml:space="preserve"> </w:t>
      </w:r>
      <w:r w:rsidRPr="00CB00BA">
        <w:rPr>
          <w:sz w:val="28"/>
          <w:szCs w:val="28"/>
        </w:rPr>
        <w:t>местного  самоуправления,  средств   иных   не   запрещенных   законом</w:t>
      </w:r>
      <w:r>
        <w:rPr>
          <w:sz w:val="28"/>
          <w:szCs w:val="28"/>
        </w:rPr>
        <w:t xml:space="preserve"> </w:t>
      </w:r>
      <w:r w:rsidRPr="00CB00BA">
        <w:rPr>
          <w:sz w:val="28"/>
          <w:szCs w:val="28"/>
        </w:rPr>
        <w:t xml:space="preserve">источников.  </w:t>
      </w:r>
      <w:proofErr w:type="gramStart"/>
      <w:r>
        <w:rPr>
          <w:sz w:val="28"/>
          <w:szCs w:val="28"/>
        </w:rPr>
        <w:t>Средства организаций т</w:t>
      </w:r>
      <w:r w:rsidRPr="00CB00BA">
        <w:rPr>
          <w:sz w:val="28"/>
          <w:szCs w:val="28"/>
        </w:rPr>
        <w:t>ехнической инвентаризации   используются</w:t>
      </w:r>
      <w:r>
        <w:rPr>
          <w:sz w:val="28"/>
          <w:szCs w:val="28"/>
        </w:rPr>
        <w:t xml:space="preserve"> </w:t>
      </w:r>
      <w:r w:rsidRPr="00CB00BA">
        <w:rPr>
          <w:sz w:val="28"/>
          <w:szCs w:val="28"/>
        </w:rPr>
        <w:t>исключительно  для  реализации  возложенных  на них задач и функций по</w:t>
      </w:r>
      <w:r>
        <w:rPr>
          <w:sz w:val="28"/>
          <w:szCs w:val="28"/>
        </w:rPr>
        <w:t xml:space="preserve"> </w:t>
      </w:r>
      <w:r w:rsidRPr="00CB00BA">
        <w:rPr>
          <w:sz w:val="28"/>
          <w:szCs w:val="28"/>
        </w:rPr>
        <w:t>осуществлению государственного учета и инвентаризации жилищного  фонда</w:t>
      </w:r>
      <w:r>
        <w:rPr>
          <w:sz w:val="28"/>
          <w:szCs w:val="28"/>
        </w:rPr>
        <w:t xml:space="preserve"> </w:t>
      </w:r>
      <w:r w:rsidRPr="00CB00BA">
        <w:rPr>
          <w:sz w:val="28"/>
          <w:szCs w:val="28"/>
        </w:rPr>
        <w:t>и   других  объектов  недвижимости,  в  том  числе  на  материально -</w:t>
      </w:r>
      <w:r>
        <w:rPr>
          <w:sz w:val="28"/>
          <w:szCs w:val="28"/>
        </w:rPr>
        <w:t xml:space="preserve"> </w:t>
      </w:r>
      <w:r w:rsidRPr="00CB00BA">
        <w:rPr>
          <w:sz w:val="28"/>
          <w:szCs w:val="28"/>
        </w:rPr>
        <w:t>техническое   обеспечение   деятельности    организаций    технической</w:t>
      </w:r>
      <w:r w:rsidRPr="00CB00BA">
        <w:rPr>
          <w:sz w:val="28"/>
          <w:szCs w:val="28"/>
        </w:rPr>
        <w:t xml:space="preserve"> </w:t>
      </w:r>
      <w:r w:rsidRPr="00CB00BA">
        <w:rPr>
          <w:sz w:val="28"/>
          <w:szCs w:val="28"/>
        </w:rPr>
        <w:t>инвентаризации, обеспечение социально - бытовых условий и оплату труда</w:t>
      </w:r>
      <w:r w:rsidRPr="00CB00BA">
        <w:rPr>
          <w:sz w:val="28"/>
          <w:szCs w:val="28"/>
        </w:rPr>
        <w:t xml:space="preserve"> </w:t>
      </w:r>
      <w:r w:rsidRPr="00CB00BA">
        <w:rPr>
          <w:sz w:val="28"/>
          <w:szCs w:val="28"/>
        </w:rPr>
        <w:t>сотрудников, а также на содержание и охрану архивов.</w:t>
      </w:r>
      <w:r w:rsidR="00767EB2" w:rsidRPr="00CB00BA">
        <w:rPr>
          <w:sz w:val="28"/>
          <w:szCs w:val="28"/>
        </w:rPr>
        <w:t xml:space="preserve"> </w:t>
      </w:r>
      <w:proofErr w:type="gramEnd"/>
    </w:p>
    <w:p w:rsidR="00CB00BA" w:rsidRPr="00CB00BA" w:rsidRDefault="00D50BC8" w:rsidP="00CB00BA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 w:rsidRPr="00CB00BA">
        <w:rPr>
          <w:sz w:val="28"/>
          <w:szCs w:val="28"/>
        </w:rPr>
        <w:t>Особенности деятельности БТИ предъявляют нижеследующие требования к кадрам:</w:t>
      </w:r>
    </w:p>
    <w:p w:rsidR="00CB00BA" w:rsidRPr="00CB00BA" w:rsidRDefault="00D50BC8" w:rsidP="00CB00BA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 w:rsidRPr="00CB00BA">
        <w:rPr>
          <w:sz w:val="28"/>
          <w:szCs w:val="28"/>
        </w:rPr>
        <w:t xml:space="preserve">в общекультурном аспекте – наличие  грамотности, культура речи, способности убеждать, тактичность, </w:t>
      </w:r>
    </w:p>
    <w:p w:rsidR="00CB00BA" w:rsidRPr="00CB00BA" w:rsidRDefault="00D50BC8" w:rsidP="00CB00BA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 w:rsidRPr="00CB00BA">
        <w:rPr>
          <w:sz w:val="28"/>
          <w:szCs w:val="28"/>
        </w:rPr>
        <w:t>в профессиональном</w:t>
      </w:r>
      <w:r w:rsidR="00CB00BA" w:rsidRPr="00CB00BA">
        <w:t xml:space="preserve"> </w:t>
      </w:r>
      <w:r w:rsidR="00CB00BA" w:rsidRPr="00CB00BA">
        <w:rPr>
          <w:sz w:val="28"/>
          <w:szCs w:val="28"/>
        </w:rPr>
        <w:t>аспекте</w:t>
      </w:r>
      <w:r w:rsidRPr="00CB00BA">
        <w:rPr>
          <w:sz w:val="28"/>
          <w:szCs w:val="28"/>
        </w:rPr>
        <w:t xml:space="preserve"> – компетентность, предприимчивость, настойчивость и последовательность, способность масштабно мыслить, работать по инструкции и искать творческое решение</w:t>
      </w:r>
      <w:r w:rsidR="00CB00BA" w:rsidRPr="00CB00BA">
        <w:rPr>
          <w:sz w:val="28"/>
          <w:szCs w:val="28"/>
        </w:rPr>
        <w:t>;</w:t>
      </w:r>
    </w:p>
    <w:p w:rsidR="00D50BC8" w:rsidRPr="00CB00BA" w:rsidRDefault="00D50BC8" w:rsidP="00CB00BA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 w:rsidRPr="00CB00BA">
        <w:rPr>
          <w:sz w:val="28"/>
          <w:szCs w:val="28"/>
        </w:rPr>
        <w:t xml:space="preserve">в личностном </w:t>
      </w:r>
      <w:r w:rsidR="00CB00BA" w:rsidRPr="00CB00BA">
        <w:rPr>
          <w:sz w:val="28"/>
          <w:szCs w:val="28"/>
        </w:rPr>
        <w:t xml:space="preserve">аспекте </w:t>
      </w:r>
      <w:r w:rsidRPr="00CB00BA">
        <w:rPr>
          <w:sz w:val="28"/>
          <w:szCs w:val="28"/>
        </w:rPr>
        <w:t xml:space="preserve">– моральная стойкость, честность, самостоятельность, активность, коммуникабельность и надежность. </w:t>
      </w:r>
    </w:p>
    <w:p w:rsidR="003155F2" w:rsidRDefault="003155F2" w:rsidP="00D50BC8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  <w:u w:val="single"/>
        </w:rPr>
      </w:pPr>
    </w:p>
    <w:p w:rsidR="00D50BC8" w:rsidRPr="00865885" w:rsidRDefault="00D50BC8" w:rsidP="00D50BC8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ФГУП «</w:t>
      </w:r>
      <w:proofErr w:type="spellStart"/>
      <w:r>
        <w:rPr>
          <w:sz w:val="28"/>
          <w:szCs w:val="28"/>
          <w:u w:val="single"/>
        </w:rPr>
        <w:t>Ростехинвентаризация</w:t>
      </w:r>
      <w:proofErr w:type="spellEnd"/>
      <w:r>
        <w:rPr>
          <w:sz w:val="28"/>
          <w:szCs w:val="28"/>
          <w:u w:val="single"/>
        </w:rPr>
        <w:t xml:space="preserve"> – Федеральное БТИ» в с</w:t>
      </w:r>
      <w:r w:rsidRPr="00865885">
        <w:rPr>
          <w:sz w:val="28"/>
          <w:szCs w:val="28"/>
          <w:u w:val="single"/>
        </w:rPr>
        <w:t>труктур</w:t>
      </w:r>
      <w:r>
        <w:rPr>
          <w:sz w:val="28"/>
          <w:szCs w:val="28"/>
          <w:u w:val="single"/>
        </w:rPr>
        <w:t>е</w:t>
      </w:r>
      <w:r w:rsidRPr="00865885">
        <w:rPr>
          <w:sz w:val="28"/>
          <w:szCs w:val="28"/>
          <w:u w:val="single"/>
        </w:rPr>
        <w:t xml:space="preserve"> орг</w:t>
      </w:r>
      <w:r>
        <w:rPr>
          <w:sz w:val="28"/>
          <w:szCs w:val="28"/>
          <w:u w:val="single"/>
        </w:rPr>
        <w:t>анов технической инвентаризации:</w:t>
      </w:r>
    </w:p>
    <w:p w:rsidR="00D50BC8" w:rsidRPr="0011462D" w:rsidRDefault="00D50BC8" w:rsidP="00D50BC8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 w:rsidRPr="00FF523D">
        <w:rPr>
          <w:sz w:val="28"/>
          <w:szCs w:val="28"/>
        </w:rPr>
        <w:t>До 2000 года техническая инвентаризация</w:t>
      </w:r>
      <w:r>
        <w:rPr>
          <w:sz w:val="28"/>
          <w:szCs w:val="28"/>
        </w:rPr>
        <w:t xml:space="preserve"> и</w:t>
      </w:r>
      <w:r w:rsidRPr="00FF523D">
        <w:rPr>
          <w:sz w:val="28"/>
          <w:szCs w:val="28"/>
        </w:rPr>
        <w:t xml:space="preserve"> технический учет осуществлялись специализированными государственными и муниципальными организациями </w:t>
      </w:r>
      <w:r>
        <w:rPr>
          <w:sz w:val="28"/>
          <w:szCs w:val="28"/>
        </w:rPr>
        <w:t xml:space="preserve"> - Бюро технической инвентаризации (</w:t>
      </w:r>
      <w:r w:rsidRPr="00FF523D">
        <w:rPr>
          <w:sz w:val="28"/>
          <w:szCs w:val="28"/>
        </w:rPr>
        <w:t>БТИ</w:t>
      </w:r>
      <w:r>
        <w:rPr>
          <w:sz w:val="28"/>
          <w:szCs w:val="28"/>
        </w:rPr>
        <w:t>)</w:t>
      </w:r>
      <w:r w:rsidRPr="00FF523D">
        <w:rPr>
          <w:sz w:val="28"/>
          <w:szCs w:val="28"/>
        </w:rPr>
        <w:t>.  В декабр</w:t>
      </w:r>
      <w:r>
        <w:rPr>
          <w:sz w:val="28"/>
          <w:szCs w:val="28"/>
        </w:rPr>
        <w:t>е 2000 года П</w:t>
      </w:r>
      <w:r w:rsidRPr="00FF523D">
        <w:rPr>
          <w:sz w:val="28"/>
          <w:szCs w:val="28"/>
        </w:rPr>
        <w:t>остановлением Правительства №</w:t>
      </w:r>
      <w:r>
        <w:rPr>
          <w:sz w:val="28"/>
          <w:szCs w:val="28"/>
        </w:rPr>
        <w:t xml:space="preserve"> </w:t>
      </w:r>
      <w:r w:rsidRPr="00FF523D">
        <w:rPr>
          <w:sz w:val="28"/>
          <w:szCs w:val="28"/>
        </w:rPr>
        <w:t>921 полномочия по назначению организаций,</w:t>
      </w:r>
      <w:r w:rsidRPr="0011462D">
        <w:rPr>
          <w:sz w:val="28"/>
          <w:szCs w:val="28"/>
        </w:rPr>
        <w:t xml:space="preserve"> осуществляющих техническую инвентаризацию и технический учет объектов </w:t>
      </w:r>
      <w:r w:rsidRPr="00FF523D">
        <w:rPr>
          <w:sz w:val="28"/>
          <w:szCs w:val="28"/>
        </w:rPr>
        <w:t>недвижимости, в том числе жилищного фонда, были закреплены за</w:t>
      </w:r>
      <w:r w:rsidRPr="0011462D">
        <w:rPr>
          <w:sz w:val="28"/>
          <w:szCs w:val="28"/>
        </w:rPr>
        <w:t xml:space="preserve"> Госстроем России.  </w:t>
      </w:r>
    </w:p>
    <w:p w:rsidR="00D50BC8" w:rsidRPr="00433404" w:rsidRDefault="00D50BC8" w:rsidP="00D50BC8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 w:rsidRPr="0011462D">
        <w:rPr>
          <w:sz w:val="28"/>
          <w:szCs w:val="28"/>
        </w:rPr>
        <w:t>В 2004 г. Указом Президента РФ от 09.03.2004 N 314 функции по ведению градостроительного кадастра и инвентаризации объектов недвижимости преобразуемого Государственного комитета Российской Федерации по строительству и жилищно-коммунальному комплексу были переданы  Федеральному агентству кадастра объектов недвижимости, которое в свою очередь делегировало это право ФГУП "</w:t>
      </w:r>
      <w:proofErr w:type="spellStart"/>
      <w:r w:rsidRPr="0011462D">
        <w:rPr>
          <w:sz w:val="28"/>
          <w:szCs w:val="28"/>
        </w:rPr>
        <w:t>Ростехинвентаризация</w:t>
      </w:r>
      <w:proofErr w:type="spellEnd"/>
      <w:r w:rsidRPr="0011462D">
        <w:rPr>
          <w:sz w:val="28"/>
          <w:szCs w:val="28"/>
        </w:rPr>
        <w:t>" и его филиалам.</w:t>
      </w:r>
    </w:p>
    <w:p w:rsidR="00D50BC8" w:rsidRPr="000F5C95" w:rsidRDefault="00D50BC8" w:rsidP="00D50BC8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Pr="000F5C95">
        <w:rPr>
          <w:sz w:val="28"/>
          <w:szCs w:val="28"/>
        </w:rPr>
        <w:t xml:space="preserve"> настоящее время в соответствии с Постановлением Правительства РФ от 04.12.2000 г. </w:t>
      </w:r>
      <w:r>
        <w:rPr>
          <w:sz w:val="28"/>
          <w:szCs w:val="28"/>
        </w:rPr>
        <w:t>№</w:t>
      </w:r>
      <w:r w:rsidRPr="000F5C95">
        <w:rPr>
          <w:sz w:val="28"/>
          <w:szCs w:val="28"/>
        </w:rPr>
        <w:t xml:space="preserve"> 921 «О государственном техническом учете и технической инвентаризации в Российской Федерации объектов капитального строительства», Приказом Минэкономразвития от 05.04.2005 №70 «Об утверждении положения об аккредитации Федеральным агентством кадастра объектов недвижимости организаций технического учета и технической инвентаризации объектов капитального строительства», технический учет и </w:t>
      </w:r>
      <w:r w:rsidRPr="000F5C95">
        <w:rPr>
          <w:sz w:val="28"/>
          <w:szCs w:val="28"/>
        </w:rPr>
        <w:lastRenderedPageBreak/>
        <w:t>техническую инвентаризацию объектов капитального строительства, помимо организаций</w:t>
      </w:r>
      <w:proofErr w:type="gramEnd"/>
      <w:r w:rsidRPr="000F5C95">
        <w:rPr>
          <w:sz w:val="28"/>
          <w:szCs w:val="28"/>
        </w:rPr>
        <w:t xml:space="preserve"> БТИ, осуществляет Федеральное государственное унитарное предприятие "Российский государственный центр инвентаризации и учета объектов недвижимости"</w:t>
      </w:r>
      <w:r>
        <w:rPr>
          <w:sz w:val="28"/>
          <w:szCs w:val="28"/>
        </w:rPr>
        <w:t xml:space="preserve"> (ФГУП «</w:t>
      </w:r>
      <w:proofErr w:type="spellStart"/>
      <w:r>
        <w:rPr>
          <w:sz w:val="28"/>
          <w:szCs w:val="28"/>
        </w:rPr>
        <w:t>Ростехинвентаризация</w:t>
      </w:r>
      <w:proofErr w:type="spellEnd"/>
      <w:r>
        <w:rPr>
          <w:sz w:val="28"/>
          <w:szCs w:val="28"/>
        </w:rPr>
        <w:t xml:space="preserve"> – Федеральное БТИ»)</w:t>
      </w:r>
      <w:r w:rsidRPr="000F5C95">
        <w:rPr>
          <w:sz w:val="28"/>
          <w:szCs w:val="28"/>
        </w:rPr>
        <w:t xml:space="preserve">, аккредитованное на осуществление таких работ. </w:t>
      </w:r>
    </w:p>
    <w:p w:rsidR="00D50BC8" w:rsidRDefault="00D50BC8" w:rsidP="00D50BC8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 w:rsidRPr="000F5C95">
        <w:rPr>
          <w:sz w:val="28"/>
          <w:szCs w:val="28"/>
        </w:rPr>
        <w:t xml:space="preserve">Предприятие владеет единым комплексом архивных материалов по объектам недвижимости и разветвленной сетью филиалов на всей территории Российской Федерации. Это позволяет работать как на </w:t>
      </w:r>
      <w:r w:rsidR="003155F2">
        <w:rPr>
          <w:sz w:val="28"/>
          <w:szCs w:val="28"/>
        </w:rPr>
        <w:t>ф</w:t>
      </w:r>
      <w:r w:rsidRPr="000F5C95">
        <w:rPr>
          <w:sz w:val="28"/>
          <w:szCs w:val="28"/>
        </w:rPr>
        <w:t xml:space="preserve">едеральном уровне с крупными объектами, одновременно расположенными в нескольких субъектах Российской Федерации, так и с небольшими объектами инфраструктуры города.   </w:t>
      </w:r>
    </w:p>
    <w:p w:rsidR="003155F2" w:rsidRDefault="00D50BC8" w:rsidP="00D50BC8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 w:rsidRPr="00927BCD">
        <w:rPr>
          <w:sz w:val="28"/>
          <w:szCs w:val="28"/>
        </w:rPr>
        <w:t>Кроме того, ФГУП «</w:t>
      </w:r>
      <w:proofErr w:type="spellStart"/>
      <w:r w:rsidRPr="00927BCD">
        <w:rPr>
          <w:sz w:val="28"/>
          <w:szCs w:val="28"/>
        </w:rPr>
        <w:t>Ростехинвентаризация</w:t>
      </w:r>
      <w:proofErr w:type="spellEnd"/>
      <w:r w:rsidR="00CD3A1A">
        <w:rPr>
          <w:sz w:val="28"/>
          <w:szCs w:val="28"/>
        </w:rPr>
        <w:t xml:space="preserve"> </w:t>
      </w:r>
      <w:r w:rsidR="003155F2">
        <w:rPr>
          <w:sz w:val="28"/>
          <w:szCs w:val="28"/>
        </w:rPr>
        <w:t>- Федеральное БТИ</w:t>
      </w:r>
      <w:r w:rsidRPr="00927BCD">
        <w:rPr>
          <w:sz w:val="28"/>
          <w:szCs w:val="28"/>
        </w:rPr>
        <w:t xml:space="preserve">» осуществляет топографо-геодезические и землеустроительные работы. Предприятие </w:t>
      </w:r>
      <w:r>
        <w:rPr>
          <w:sz w:val="28"/>
          <w:szCs w:val="28"/>
        </w:rPr>
        <w:t>имеет соответствующие лицензии</w:t>
      </w:r>
      <w:r w:rsidR="003155F2">
        <w:rPr>
          <w:sz w:val="28"/>
          <w:szCs w:val="28"/>
        </w:rPr>
        <w:t>:</w:t>
      </w:r>
    </w:p>
    <w:p w:rsidR="003155F2" w:rsidRDefault="003155F2" w:rsidP="00D50BC8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50BC8">
        <w:rPr>
          <w:sz w:val="28"/>
          <w:szCs w:val="28"/>
        </w:rPr>
        <w:t xml:space="preserve"> </w:t>
      </w:r>
      <w:r w:rsidR="00D50BC8" w:rsidRPr="00927BCD">
        <w:rPr>
          <w:sz w:val="28"/>
          <w:szCs w:val="28"/>
        </w:rPr>
        <w:t xml:space="preserve">на осуществление видов работ, относящихся к геодезической деятельности, </w:t>
      </w:r>
    </w:p>
    <w:p w:rsidR="003155F2" w:rsidRDefault="003155F2" w:rsidP="00D50BC8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50BC8" w:rsidRPr="00927BCD">
        <w:rPr>
          <w:sz w:val="28"/>
          <w:szCs w:val="28"/>
        </w:rPr>
        <w:t xml:space="preserve">на осуществление видов работ, относящихся к картографической деятельности, </w:t>
      </w:r>
    </w:p>
    <w:p w:rsidR="003155F2" w:rsidRDefault="00D50BC8" w:rsidP="00D50BC8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proofErr w:type="gramStart"/>
      <w:r w:rsidRPr="00927BCD">
        <w:rPr>
          <w:sz w:val="28"/>
          <w:szCs w:val="28"/>
        </w:rPr>
        <w:t>выданными</w:t>
      </w:r>
      <w:proofErr w:type="gramEnd"/>
      <w:r w:rsidRPr="00927BCD">
        <w:rPr>
          <w:sz w:val="28"/>
          <w:szCs w:val="28"/>
        </w:rPr>
        <w:t xml:space="preserve"> Федеральной службо</w:t>
      </w:r>
      <w:r w:rsidR="003155F2">
        <w:rPr>
          <w:sz w:val="28"/>
          <w:szCs w:val="28"/>
        </w:rPr>
        <w:t>й геодезии и картографии России.</w:t>
      </w:r>
    </w:p>
    <w:p w:rsidR="003155F2" w:rsidRDefault="003155F2" w:rsidP="00D50BC8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D50BC8">
        <w:rPr>
          <w:sz w:val="28"/>
          <w:szCs w:val="28"/>
        </w:rPr>
        <w:t>акже</w:t>
      </w:r>
      <w:r w:rsidR="00D50BC8" w:rsidRPr="00927BCD">
        <w:rPr>
          <w:sz w:val="28"/>
          <w:szCs w:val="28"/>
        </w:rPr>
        <w:t xml:space="preserve"> </w:t>
      </w:r>
      <w:r w:rsidRPr="003155F2">
        <w:rPr>
          <w:sz w:val="28"/>
          <w:szCs w:val="28"/>
        </w:rPr>
        <w:t>ФГУП «</w:t>
      </w:r>
      <w:proofErr w:type="spellStart"/>
      <w:r w:rsidRPr="003155F2">
        <w:rPr>
          <w:sz w:val="28"/>
          <w:szCs w:val="28"/>
        </w:rPr>
        <w:t>Ростехинвентаризация</w:t>
      </w:r>
      <w:proofErr w:type="spellEnd"/>
      <w:r w:rsidR="00CD3A1A">
        <w:rPr>
          <w:sz w:val="28"/>
          <w:szCs w:val="28"/>
        </w:rPr>
        <w:t xml:space="preserve"> </w:t>
      </w:r>
      <w:r>
        <w:rPr>
          <w:sz w:val="28"/>
          <w:szCs w:val="28"/>
        </w:rPr>
        <w:t>- Федеральное БТИ</w:t>
      </w:r>
      <w:r w:rsidRPr="003155F2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D50BC8" w:rsidRPr="00927BCD">
        <w:rPr>
          <w:sz w:val="28"/>
          <w:szCs w:val="28"/>
        </w:rPr>
        <w:t>лицензи</w:t>
      </w:r>
      <w:r w:rsidR="00D50BC8">
        <w:rPr>
          <w:sz w:val="28"/>
          <w:szCs w:val="28"/>
        </w:rPr>
        <w:t>ю</w:t>
      </w:r>
      <w:r w:rsidR="00D50BC8" w:rsidRPr="00927BCD">
        <w:rPr>
          <w:sz w:val="28"/>
          <w:szCs w:val="28"/>
        </w:rPr>
        <w:t xml:space="preserve"> на осуществление работ, связанных с использованием сведений, составляющих государственную тайну, выданн</w:t>
      </w:r>
      <w:r w:rsidR="00D50BC8">
        <w:rPr>
          <w:sz w:val="28"/>
          <w:szCs w:val="28"/>
        </w:rPr>
        <w:t>ую</w:t>
      </w:r>
      <w:r w:rsidR="00D50BC8" w:rsidRPr="00927BCD">
        <w:rPr>
          <w:sz w:val="28"/>
          <w:szCs w:val="28"/>
        </w:rPr>
        <w:t xml:space="preserve"> Управлением ФСБ России по г. Москве и Московской области</w:t>
      </w:r>
      <w:r w:rsidR="00D50BC8">
        <w:rPr>
          <w:sz w:val="28"/>
          <w:szCs w:val="28"/>
        </w:rPr>
        <w:t xml:space="preserve">. </w:t>
      </w:r>
    </w:p>
    <w:p w:rsidR="00D50BC8" w:rsidRDefault="00D50BC8" w:rsidP="00D50BC8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</w:t>
      </w:r>
      <w:r w:rsidRPr="00927BCD">
        <w:rPr>
          <w:sz w:val="28"/>
          <w:szCs w:val="28"/>
        </w:rPr>
        <w:t xml:space="preserve"> ФГУП «</w:t>
      </w:r>
      <w:proofErr w:type="spellStart"/>
      <w:r w:rsidRPr="00927BCD">
        <w:rPr>
          <w:sz w:val="28"/>
          <w:szCs w:val="28"/>
        </w:rPr>
        <w:t>Ростехинвентаризация</w:t>
      </w:r>
      <w:proofErr w:type="spellEnd"/>
      <w:r w:rsidR="003155F2">
        <w:rPr>
          <w:sz w:val="28"/>
          <w:szCs w:val="28"/>
        </w:rPr>
        <w:t xml:space="preserve"> – Федеральное БТИ</w:t>
      </w:r>
      <w:r w:rsidRPr="00927BCD">
        <w:rPr>
          <w:sz w:val="28"/>
          <w:szCs w:val="28"/>
        </w:rPr>
        <w:t>» в соответствии с лицензиями</w:t>
      </w:r>
      <w:r>
        <w:rPr>
          <w:sz w:val="28"/>
          <w:szCs w:val="28"/>
        </w:rPr>
        <w:t xml:space="preserve"> </w:t>
      </w:r>
      <w:r w:rsidRPr="00927BCD">
        <w:rPr>
          <w:sz w:val="28"/>
          <w:szCs w:val="28"/>
        </w:rPr>
        <w:t>является субъектом геодезической и картографической деятельности.</w:t>
      </w:r>
    </w:p>
    <w:p w:rsidR="00CD3A1A" w:rsidRPr="00CD3A1A" w:rsidRDefault="00CD3A1A" w:rsidP="00CD3A1A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 w:rsidRPr="00CD3A1A">
        <w:rPr>
          <w:sz w:val="28"/>
          <w:szCs w:val="28"/>
        </w:rPr>
        <w:t>Государственное    унитарное     предприятие     "Российский</w:t>
      </w:r>
      <w:r>
        <w:rPr>
          <w:sz w:val="28"/>
          <w:szCs w:val="28"/>
        </w:rPr>
        <w:t xml:space="preserve"> </w:t>
      </w:r>
      <w:r w:rsidRPr="00CD3A1A">
        <w:rPr>
          <w:sz w:val="28"/>
          <w:szCs w:val="28"/>
        </w:rPr>
        <w:t>государственный  центр  инвентаризации  и учета объектов недвижимости"</w:t>
      </w:r>
      <w:r>
        <w:rPr>
          <w:sz w:val="28"/>
          <w:szCs w:val="28"/>
        </w:rPr>
        <w:t xml:space="preserve"> </w:t>
      </w:r>
      <w:r w:rsidRPr="00CD3A1A">
        <w:rPr>
          <w:sz w:val="28"/>
          <w:szCs w:val="28"/>
        </w:rPr>
        <w:t>("</w:t>
      </w:r>
      <w:proofErr w:type="spellStart"/>
      <w:r w:rsidRPr="00CD3A1A">
        <w:rPr>
          <w:sz w:val="28"/>
          <w:szCs w:val="28"/>
        </w:rPr>
        <w:t>Ростехинвентаризация</w:t>
      </w:r>
      <w:proofErr w:type="spellEnd"/>
      <w:r w:rsidRPr="00CD3A1A">
        <w:rPr>
          <w:sz w:val="28"/>
          <w:szCs w:val="28"/>
        </w:rPr>
        <w:t>") осуществляет:</w:t>
      </w:r>
    </w:p>
    <w:p w:rsidR="00CD3A1A" w:rsidRPr="00CD3A1A" w:rsidRDefault="00CD3A1A" w:rsidP="00CD3A1A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 w:rsidRPr="00CD3A1A">
        <w:rPr>
          <w:sz w:val="28"/>
          <w:szCs w:val="28"/>
        </w:rPr>
        <w:t xml:space="preserve">     - организацию  и  проведение государственного технического учета,</w:t>
      </w:r>
      <w:r>
        <w:rPr>
          <w:sz w:val="28"/>
          <w:szCs w:val="28"/>
        </w:rPr>
        <w:t xml:space="preserve"> </w:t>
      </w:r>
      <w:r w:rsidRPr="00CD3A1A">
        <w:rPr>
          <w:sz w:val="28"/>
          <w:szCs w:val="28"/>
        </w:rPr>
        <w:t>техническую   инвентаризацию   объектов    недвижимости    федеральной</w:t>
      </w:r>
      <w:r>
        <w:rPr>
          <w:sz w:val="28"/>
          <w:szCs w:val="28"/>
        </w:rPr>
        <w:t xml:space="preserve"> </w:t>
      </w:r>
      <w:r w:rsidRPr="00CD3A1A">
        <w:rPr>
          <w:sz w:val="28"/>
          <w:szCs w:val="28"/>
        </w:rPr>
        <w:t>собственности;  объектов,  расположенных  на  территории  двух и более</w:t>
      </w:r>
      <w:r>
        <w:rPr>
          <w:sz w:val="28"/>
          <w:szCs w:val="28"/>
        </w:rPr>
        <w:t xml:space="preserve"> </w:t>
      </w:r>
      <w:r w:rsidRPr="00CD3A1A">
        <w:rPr>
          <w:sz w:val="28"/>
          <w:szCs w:val="28"/>
        </w:rPr>
        <w:t>субъектов    Российской    Федерации    (газопроводы,    нефтепроводы,</w:t>
      </w:r>
      <w:r>
        <w:rPr>
          <w:sz w:val="28"/>
          <w:szCs w:val="28"/>
        </w:rPr>
        <w:t xml:space="preserve"> </w:t>
      </w:r>
      <w:r w:rsidRPr="00CD3A1A">
        <w:rPr>
          <w:sz w:val="28"/>
          <w:szCs w:val="28"/>
        </w:rPr>
        <w:t>водопроводы,  лесопарки  и  т.п.),  объектов особого назначения,  иных</w:t>
      </w:r>
      <w:r>
        <w:rPr>
          <w:sz w:val="28"/>
          <w:szCs w:val="28"/>
        </w:rPr>
        <w:t xml:space="preserve"> </w:t>
      </w:r>
      <w:r w:rsidRPr="00CD3A1A">
        <w:rPr>
          <w:sz w:val="28"/>
          <w:szCs w:val="28"/>
        </w:rPr>
        <w:t>объектов на территории Российской Федерации,  а также  находящихся  на</w:t>
      </w:r>
      <w:r>
        <w:rPr>
          <w:sz w:val="28"/>
          <w:szCs w:val="28"/>
        </w:rPr>
        <w:t xml:space="preserve"> </w:t>
      </w:r>
      <w:r w:rsidRPr="00CD3A1A">
        <w:rPr>
          <w:sz w:val="28"/>
          <w:szCs w:val="28"/>
        </w:rPr>
        <w:t>территории других государств в установленном порядке;</w:t>
      </w:r>
    </w:p>
    <w:p w:rsidR="00CD3A1A" w:rsidRPr="00CD3A1A" w:rsidRDefault="00CD3A1A" w:rsidP="00CD3A1A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 w:rsidRPr="00CD3A1A">
        <w:rPr>
          <w:sz w:val="28"/>
          <w:szCs w:val="28"/>
        </w:rPr>
        <w:t xml:space="preserve">     - создание  для   этих   целей   специализированных   структурных</w:t>
      </w:r>
      <w:r>
        <w:rPr>
          <w:sz w:val="28"/>
          <w:szCs w:val="28"/>
        </w:rPr>
        <w:t xml:space="preserve"> </w:t>
      </w:r>
      <w:r w:rsidRPr="00CD3A1A">
        <w:rPr>
          <w:sz w:val="28"/>
          <w:szCs w:val="28"/>
        </w:rPr>
        <w:t>подразделений  для  осуществления  технического учета и инвентаризации</w:t>
      </w:r>
      <w:r>
        <w:rPr>
          <w:sz w:val="28"/>
          <w:szCs w:val="28"/>
        </w:rPr>
        <w:t xml:space="preserve"> </w:t>
      </w:r>
      <w:r w:rsidRPr="00CD3A1A">
        <w:rPr>
          <w:sz w:val="28"/>
          <w:szCs w:val="28"/>
        </w:rPr>
        <w:t>технологических  комплексов  и  линейно  -  производственных  объектов</w:t>
      </w:r>
      <w:r>
        <w:rPr>
          <w:sz w:val="28"/>
          <w:szCs w:val="28"/>
        </w:rPr>
        <w:t xml:space="preserve"> </w:t>
      </w:r>
      <w:r w:rsidRPr="00CD3A1A">
        <w:rPr>
          <w:sz w:val="28"/>
          <w:szCs w:val="28"/>
        </w:rPr>
        <w:t>различного назначения;</w:t>
      </w:r>
    </w:p>
    <w:p w:rsidR="00CD3A1A" w:rsidRPr="00CD3A1A" w:rsidRDefault="00CD3A1A" w:rsidP="00CD3A1A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 w:rsidRPr="00CD3A1A">
        <w:rPr>
          <w:sz w:val="28"/>
          <w:szCs w:val="28"/>
        </w:rPr>
        <w:t xml:space="preserve">     - нормативно  -  методическое  и  информационное  руководство   и</w:t>
      </w:r>
      <w:r>
        <w:rPr>
          <w:sz w:val="28"/>
          <w:szCs w:val="28"/>
        </w:rPr>
        <w:t xml:space="preserve"> </w:t>
      </w:r>
      <w:r w:rsidRPr="00CD3A1A">
        <w:rPr>
          <w:sz w:val="28"/>
          <w:szCs w:val="28"/>
        </w:rPr>
        <w:t>обеспечение   по   вопросам   государственного  технического  учета  и</w:t>
      </w:r>
      <w:r>
        <w:rPr>
          <w:sz w:val="28"/>
          <w:szCs w:val="28"/>
        </w:rPr>
        <w:t xml:space="preserve"> </w:t>
      </w:r>
      <w:r w:rsidRPr="00CD3A1A">
        <w:rPr>
          <w:sz w:val="28"/>
          <w:szCs w:val="28"/>
        </w:rPr>
        <w:t>инвентаризации объектов недвижимости;</w:t>
      </w:r>
    </w:p>
    <w:p w:rsidR="00CD3A1A" w:rsidRPr="00CD3A1A" w:rsidRDefault="00CD3A1A" w:rsidP="00CD3A1A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 w:rsidRPr="00CD3A1A">
        <w:rPr>
          <w:sz w:val="28"/>
          <w:szCs w:val="28"/>
        </w:rPr>
        <w:t xml:space="preserve">     - ведение единого документально - электронного архива технической</w:t>
      </w:r>
      <w:r>
        <w:rPr>
          <w:sz w:val="28"/>
          <w:szCs w:val="28"/>
        </w:rPr>
        <w:t xml:space="preserve"> </w:t>
      </w:r>
      <w:r w:rsidRPr="00CD3A1A">
        <w:rPr>
          <w:sz w:val="28"/>
          <w:szCs w:val="28"/>
        </w:rPr>
        <w:t>инвентаризации объектов недвижимости Российской Федерации;</w:t>
      </w:r>
    </w:p>
    <w:p w:rsidR="00CD3A1A" w:rsidRPr="00CD3A1A" w:rsidRDefault="00CD3A1A" w:rsidP="00CD3A1A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 w:rsidRPr="00CD3A1A">
        <w:rPr>
          <w:sz w:val="28"/>
          <w:szCs w:val="28"/>
        </w:rPr>
        <w:lastRenderedPageBreak/>
        <w:t xml:space="preserve">     - ведение Объединенного архива Госстроя России;</w:t>
      </w:r>
    </w:p>
    <w:p w:rsidR="00CD3A1A" w:rsidRPr="00CD3A1A" w:rsidRDefault="00CD3A1A" w:rsidP="00CD3A1A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 w:rsidRPr="00CD3A1A">
        <w:rPr>
          <w:sz w:val="28"/>
          <w:szCs w:val="28"/>
        </w:rPr>
        <w:t xml:space="preserve">     - ведение государственного учета архивов и документов технической</w:t>
      </w:r>
      <w:r>
        <w:rPr>
          <w:sz w:val="28"/>
          <w:szCs w:val="28"/>
        </w:rPr>
        <w:t xml:space="preserve"> </w:t>
      </w:r>
      <w:r w:rsidRPr="00CD3A1A">
        <w:rPr>
          <w:sz w:val="28"/>
          <w:szCs w:val="28"/>
        </w:rPr>
        <w:t>инвентаризации объектов недвижимости Российской Федерации;</w:t>
      </w:r>
    </w:p>
    <w:p w:rsidR="00CD3A1A" w:rsidRPr="00CD3A1A" w:rsidRDefault="00CD3A1A" w:rsidP="00CD3A1A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 w:rsidRPr="00CD3A1A">
        <w:rPr>
          <w:sz w:val="28"/>
          <w:szCs w:val="28"/>
        </w:rPr>
        <w:t xml:space="preserve">     - обучение    и   повышение   квалификации   кадров   организаций</w:t>
      </w:r>
      <w:r>
        <w:rPr>
          <w:sz w:val="28"/>
          <w:szCs w:val="28"/>
        </w:rPr>
        <w:t xml:space="preserve"> </w:t>
      </w:r>
      <w:r w:rsidRPr="00CD3A1A">
        <w:rPr>
          <w:sz w:val="28"/>
          <w:szCs w:val="28"/>
        </w:rPr>
        <w:t>технической инвентаризации;</w:t>
      </w:r>
    </w:p>
    <w:p w:rsidR="00CD3A1A" w:rsidRPr="00CD3A1A" w:rsidRDefault="00CD3A1A" w:rsidP="00CD3A1A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 w:rsidRPr="00CD3A1A">
        <w:rPr>
          <w:sz w:val="28"/>
          <w:szCs w:val="28"/>
        </w:rPr>
        <w:t xml:space="preserve">     - подготовку  документов  для  назначения организаций технической</w:t>
      </w:r>
      <w:r>
        <w:rPr>
          <w:sz w:val="28"/>
          <w:szCs w:val="28"/>
        </w:rPr>
        <w:t xml:space="preserve"> </w:t>
      </w:r>
      <w:r w:rsidRPr="00CD3A1A">
        <w:rPr>
          <w:sz w:val="28"/>
          <w:szCs w:val="28"/>
        </w:rPr>
        <w:t>инвентаризации,    уполномоченных     осуществлять     государственный</w:t>
      </w:r>
      <w:r>
        <w:rPr>
          <w:sz w:val="28"/>
          <w:szCs w:val="28"/>
        </w:rPr>
        <w:t xml:space="preserve"> </w:t>
      </w:r>
      <w:r w:rsidRPr="00CD3A1A">
        <w:rPr>
          <w:sz w:val="28"/>
          <w:szCs w:val="28"/>
        </w:rPr>
        <w:t>технический учет объектов недвижимости;</w:t>
      </w:r>
    </w:p>
    <w:p w:rsidR="00CD3A1A" w:rsidRPr="00CD3A1A" w:rsidRDefault="00CD3A1A" w:rsidP="00CD3A1A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 w:rsidRPr="00CD3A1A">
        <w:rPr>
          <w:sz w:val="28"/>
          <w:szCs w:val="28"/>
        </w:rPr>
        <w:t xml:space="preserve">     - координацию и  контроль  деятельности  организаций  технической</w:t>
      </w:r>
      <w:r>
        <w:rPr>
          <w:sz w:val="28"/>
          <w:szCs w:val="28"/>
        </w:rPr>
        <w:t xml:space="preserve"> </w:t>
      </w:r>
      <w:r w:rsidRPr="00CD3A1A">
        <w:rPr>
          <w:sz w:val="28"/>
          <w:szCs w:val="28"/>
        </w:rPr>
        <w:t>инвентаризации;</w:t>
      </w:r>
    </w:p>
    <w:p w:rsidR="00CD3A1A" w:rsidRPr="00CD3A1A" w:rsidRDefault="00CD3A1A" w:rsidP="00CD3A1A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 w:rsidRPr="00CD3A1A">
        <w:rPr>
          <w:sz w:val="28"/>
          <w:szCs w:val="28"/>
        </w:rPr>
        <w:t xml:space="preserve">     - информационное и консультативное обслуживание  деятельности</w:t>
      </w:r>
      <w:r>
        <w:rPr>
          <w:sz w:val="28"/>
          <w:szCs w:val="28"/>
        </w:rPr>
        <w:t xml:space="preserve"> </w:t>
      </w:r>
      <w:r w:rsidRPr="00CD3A1A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 </w:t>
      </w:r>
      <w:r w:rsidRPr="00CD3A1A">
        <w:rPr>
          <w:sz w:val="28"/>
          <w:szCs w:val="28"/>
        </w:rPr>
        <w:t>государственному   техническому   учету   и   инвентаризации  объектов</w:t>
      </w:r>
      <w:r>
        <w:rPr>
          <w:sz w:val="28"/>
          <w:szCs w:val="28"/>
        </w:rPr>
        <w:t xml:space="preserve"> </w:t>
      </w:r>
      <w:r w:rsidRPr="00CD3A1A">
        <w:rPr>
          <w:sz w:val="28"/>
          <w:szCs w:val="28"/>
        </w:rPr>
        <w:t>недвижимости;</w:t>
      </w:r>
    </w:p>
    <w:p w:rsidR="00CD3A1A" w:rsidRPr="00CD3A1A" w:rsidRDefault="00CD3A1A" w:rsidP="00CD3A1A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 w:rsidRPr="00CD3A1A">
        <w:rPr>
          <w:sz w:val="28"/>
          <w:szCs w:val="28"/>
        </w:rPr>
        <w:t xml:space="preserve">     - иную деятельность в соответствии с Уставом.</w:t>
      </w:r>
    </w:p>
    <w:p w:rsidR="00CD3A1A" w:rsidRDefault="00CD3A1A" w:rsidP="00D50BC8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  <w:u w:val="single"/>
        </w:rPr>
      </w:pPr>
    </w:p>
    <w:p w:rsidR="00D50BC8" w:rsidRPr="00CD3A1A" w:rsidRDefault="00D50BC8" w:rsidP="00D50BC8">
      <w:pPr>
        <w:pStyle w:val="a4"/>
        <w:spacing w:before="0" w:beforeAutospacing="0" w:after="0" w:afterAutospacing="0"/>
        <w:ind w:firstLine="532"/>
        <w:jc w:val="both"/>
        <w:rPr>
          <w:i/>
          <w:sz w:val="28"/>
          <w:szCs w:val="28"/>
          <w:u w:val="single"/>
        </w:rPr>
      </w:pPr>
      <w:r w:rsidRPr="00CD3A1A">
        <w:rPr>
          <w:i/>
          <w:sz w:val="28"/>
          <w:szCs w:val="28"/>
          <w:u w:val="single"/>
        </w:rPr>
        <w:t>Иная деятельность органов и организаций технической инвентаризации:</w:t>
      </w:r>
    </w:p>
    <w:p w:rsidR="00D50BC8" w:rsidRPr="00683AD2" w:rsidRDefault="00D50BC8" w:rsidP="00D50B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вышеперечисленных работ по технической инвентаризации объектов капитального строительства, работники органов и организаций технической инвентаризации, получившие квалификационный аттестат Кадастрового инженера, вправе осуществлять кадастровую деятельность - подготовку документов для внесения сведений об объектах недвижимости (земельных участках, зданиях, сооружениях, помещениях, объектах незавершённого строительства)  в Государственный кадастр недвижимости.</w:t>
      </w:r>
      <w:r w:rsidRPr="00B0534C">
        <w:t xml:space="preserve"> </w:t>
      </w:r>
      <w:r w:rsidRPr="00B0534C">
        <w:rPr>
          <w:rFonts w:ascii="Times New Roman" w:hAnsi="Times New Roman" w:cs="Times New Roman"/>
          <w:sz w:val="28"/>
          <w:szCs w:val="28"/>
        </w:rPr>
        <w:t xml:space="preserve">Это разрешено п. 1 ст. 33 </w:t>
      </w:r>
      <w:r w:rsidRPr="008E49B0">
        <w:rPr>
          <w:rFonts w:ascii="Times New Roman" w:hAnsi="Times New Roman" w:cs="Times New Roman"/>
          <w:sz w:val="28"/>
          <w:szCs w:val="28"/>
        </w:rPr>
        <w:t>Федерального закона от 24 июля 2007 года № 221-ФЗ «О государственном кадастре недвижимости»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B0534C">
        <w:rPr>
          <w:rFonts w:ascii="Times New Roman" w:hAnsi="Times New Roman" w:cs="Times New Roman"/>
          <w:sz w:val="28"/>
          <w:szCs w:val="28"/>
        </w:rPr>
        <w:t xml:space="preserve"> Кадастровый инженер вправе осуществлять кадастровую деятельность на основании трудового договора с юридическим лицом, являющимся коммерческой организацией, в качестве работника такого юридического лица. Договоры подряда на выполнение кадастровых работ заключаются юридическим лицом – органом (организацией) технической инвентаризации.</w:t>
      </w:r>
      <w:r>
        <w:rPr>
          <w:rFonts w:ascii="Times New Roman" w:hAnsi="Times New Roman" w:cs="Times New Roman"/>
          <w:sz w:val="28"/>
          <w:szCs w:val="28"/>
        </w:rPr>
        <w:t xml:space="preserve"> При этом</w:t>
      </w:r>
      <w:r w:rsidRPr="00B0534C">
        <w:rPr>
          <w:rFonts w:ascii="Times New Roman" w:hAnsi="Times New Roman" w:cs="Times New Roman"/>
          <w:sz w:val="28"/>
          <w:szCs w:val="28"/>
        </w:rPr>
        <w:t xml:space="preserve"> </w:t>
      </w:r>
      <w:r w:rsidRPr="00683AD2">
        <w:rPr>
          <w:rFonts w:ascii="Times New Roman" w:hAnsi="Times New Roman" w:cs="Times New Roman"/>
          <w:sz w:val="28"/>
          <w:szCs w:val="28"/>
        </w:rPr>
        <w:t>юридическое лицо обязано:</w:t>
      </w:r>
    </w:p>
    <w:p w:rsidR="00D50BC8" w:rsidRPr="00683AD2" w:rsidRDefault="00D50BC8" w:rsidP="00D50B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3AD2">
        <w:rPr>
          <w:rFonts w:ascii="Times New Roman" w:hAnsi="Times New Roman" w:cs="Times New Roman"/>
          <w:sz w:val="28"/>
          <w:szCs w:val="28"/>
        </w:rPr>
        <w:t>1) иметь в штате не менее двух кадастровых инженеров, которые вправе осуществлять кадастровую деятельность;</w:t>
      </w:r>
    </w:p>
    <w:p w:rsidR="00D50BC8" w:rsidRPr="00683AD2" w:rsidRDefault="00D50BC8" w:rsidP="00D50B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3AD2">
        <w:rPr>
          <w:rFonts w:ascii="Times New Roman" w:hAnsi="Times New Roman" w:cs="Times New Roman"/>
          <w:sz w:val="28"/>
          <w:szCs w:val="28"/>
        </w:rPr>
        <w:t>2) обеспечивать сохранность документов, получаемых от заказчика и третьих лиц при выполнении соответствующих кадастровых работ.</w:t>
      </w:r>
    </w:p>
    <w:p w:rsidR="00D50BC8" w:rsidRPr="00B0534C" w:rsidRDefault="00D50BC8" w:rsidP="00D50B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34C">
        <w:rPr>
          <w:rFonts w:ascii="Times New Roman" w:hAnsi="Times New Roman" w:cs="Times New Roman"/>
          <w:sz w:val="28"/>
          <w:szCs w:val="28"/>
        </w:rPr>
        <w:t>Но кадастровые работы вправе выполнять только кадастровый инженер - работник юридического лица.</w:t>
      </w:r>
    </w:p>
    <w:p w:rsidR="00D50BC8" w:rsidRPr="008E49B0" w:rsidRDefault="00D50BC8" w:rsidP="00D50BC8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proofErr w:type="gramStart"/>
      <w:r w:rsidRPr="008E49B0">
        <w:rPr>
          <w:sz w:val="28"/>
          <w:szCs w:val="28"/>
        </w:rPr>
        <w:t xml:space="preserve">В соответствии с п.4 ст.1 Федерального закона от 24 июля 2007 года № 221-ФЗ «О государственном кадастре недвижимости», Кадастровой деятельностью является выполнение </w:t>
      </w:r>
      <w:proofErr w:type="spellStart"/>
      <w:r w:rsidRPr="008E49B0">
        <w:rPr>
          <w:sz w:val="28"/>
          <w:szCs w:val="28"/>
        </w:rPr>
        <w:t>управомоченным</w:t>
      </w:r>
      <w:proofErr w:type="spellEnd"/>
      <w:r w:rsidRPr="008E49B0">
        <w:rPr>
          <w:sz w:val="28"/>
          <w:szCs w:val="28"/>
        </w:rPr>
        <w:t xml:space="preserve"> лицом (кадастровым инженером) в отношении недвижимого имущества в соответствии с требованиями, установленными Федеральным </w:t>
      </w:r>
      <w:hyperlink w:anchor="Par578" w:tooltip="Ссылка на текущий документ" w:history="1">
        <w:r w:rsidRPr="008E49B0">
          <w:rPr>
            <w:sz w:val="28"/>
            <w:szCs w:val="28"/>
          </w:rPr>
          <w:t>законом</w:t>
        </w:r>
      </w:hyperlink>
      <w:r w:rsidRPr="008E49B0">
        <w:rPr>
          <w:sz w:val="28"/>
          <w:szCs w:val="28"/>
        </w:rPr>
        <w:t xml:space="preserve">, работ, в результате которых обеспечивается подготовка документов, содержащих необходимые </w:t>
      </w:r>
      <w:r w:rsidRPr="008E49B0">
        <w:rPr>
          <w:sz w:val="28"/>
          <w:szCs w:val="28"/>
        </w:rPr>
        <w:lastRenderedPageBreak/>
        <w:t>для осуществления кадастрового учета сведения о таком недвижимом имуществе (далее - кадастровые работы).</w:t>
      </w:r>
      <w:proofErr w:type="gramEnd"/>
    </w:p>
    <w:p w:rsidR="00D50BC8" w:rsidRDefault="00D50BC8" w:rsidP="00D50BC8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Кадастровый инженер - </w:t>
      </w:r>
      <w:r w:rsidRPr="00CD1663">
        <w:rPr>
          <w:sz w:val="28"/>
          <w:szCs w:val="28"/>
        </w:rPr>
        <w:t>физическое лицо, которое имеет действующий квалификационный аттестат кадастрового инженера (далее - квалификационный аттестат).</w:t>
      </w:r>
    </w:p>
    <w:p w:rsidR="00D50BC8" w:rsidRPr="00967B0D" w:rsidRDefault="00D50BC8" w:rsidP="00D50BC8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 w:rsidRPr="00967B0D">
        <w:rPr>
          <w:sz w:val="28"/>
          <w:szCs w:val="28"/>
        </w:rPr>
        <w:t>Квалификационный аттестат выдается физическому лицу при условии соответствия следующим требованиям:</w:t>
      </w:r>
    </w:p>
    <w:p w:rsidR="00D50BC8" w:rsidRPr="00967B0D" w:rsidRDefault="00D50BC8" w:rsidP="00D50BC8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 w:rsidRPr="00967B0D">
        <w:rPr>
          <w:sz w:val="28"/>
          <w:szCs w:val="28"/>
        </w:rPr>
        <w:t xml:space="preserve">1) </w:t>
      </w:r>
      <w:r>
        <w:rPr>
          <w:sz w:val="28"/>
          <w:szCs w:val="28"/>
        </w:rPr>
        <w:t xml:space="preserve">он должен </w:t>
      </w:r>
      <w:r w:rsidRPr="00967B0D">
        <w:rPr>
          <w:sz w:val="28"/>
          <w:szCs w:val="28"/>
        </w:rPr>
        <w:t>име</w:t>
      </w:r>
      <w:r>
        <w:rPr>
          <w:sz w:val="28"/>
          <w:szCs w:val="28"/>
        </w:rPr>
        <w:t>ть</w:t>
      </w:r>
      <w:r w:rsidRPr="00967B0D">
        <w:rPr>
          <w:sz w:val="28"/>
          <w:szCs w:val="28"/>
        </w:rPr>
        <w:t xml:space="preserve"> гражданство Российской Федерации;</w:t>
      </w:r>
    </w:p>
    <w:p w:rsidR="00D50BC8" w:rsidRPr="00967B0D" w:rsidRDefault="00D50BC8" w:rsidP="00D50BC8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proofErr w:type="gramStart"/>
      <w:r w:rsidRPr="00967B0D">
        <w:rPr>
          <w:sz w:val="28"/>
          <w:szCs w:val="28"/>
        </w:rPr>
        <w:t xml:space="preserve">2) </w:t>
      </w:r>
      <w:r>
        <w:rPr>
          <w:sz w:val="28"/>
          <w:szCs w:val="28"/>
        </w:rPr>
        <w:t xml:space="preserve">должен </w:t>
      </w:r>
      <w:r w:rsidRPr="00967B0D">
        <w:rPr>
          <w:sz w:val="28"/>
          <w:szCs w:val="28"/>
        </w:rPr>
        <w:t>име</w:t>
      </w:r>
      <w:r>
        <w:rPr>
          <w:sz w:val="28"/>
          <w:szCs w:val="28"/>
        </w:rPr>
        <w:t>ть</w:t>
      </w:r>
      <w:r w:rsidRPr="00967B0D">
        <w:rPr>
          <w:sz w:val="28"/>
          <w:szCs w:val="28"/>
        </w:rPr>
        <w:t xml:space="preserve"> среднее профессиональное образование по одной из специальностей, определенных органом нормативно-правового регулирования в сфере кадастровых отношений (Министерства экономического развития РФ), или высшее образование, полученное в имеющем государственную аккредитацию образовательном учреждении высшего профессионального образования;</w:t>
      </w:r>
      <w:proofErr w:type="gramEnd"/>
    </w:p>
    <w:p w:rsidR="00D50BC8" w:rsidRPr="00967B0D" w:rsidRDefault="00D50BC8" w:rsidP="00D50BC8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 w:rsidRPr="00967B0D">
        <w:rPr>
          <w:sz w:val="28"/>
          <w:szCs w:val="28"/>
        </w:rPr>
        <w:t>3) не имеет непогашенную или неснятую судимость за совершение умышленного преступления.</w:t>
      </w:r>
    </w:p>
    <w:p w:rsidR="00D50BC8" w:rsidRDefault="00D50BC8" w:rsidP="00D50BC8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 w:rsidRPr="00967B0D">
        <w:rPr>
          <w:sz w:val="28"/>
          <w:szCs w:val="28"/>
        </w:rPr>
        <w:t xml:space="preserve">4) </w:t>
      </w:r>
      <w:r>
        <w:rPr>
          <w:sz w:val="28"/>
          <w:szCs w:val="28"/>
        </w:rPr>
        <w:t xml:space="preserve">он должен </w:t>
      </w:r>
      <w:r w:rsidRPr="00967B0D">
        <w:rPr>
          <w:sz w:val="28"/>
          <w:szCs w:val="28"/>
        </w:rPr>
        <w:t>успешно про</w:t>
      </w:r>
      <w:r>
        <w:rPr>
          <w:sz w:val="28"/>
          <w:szCs w:val="28"/>
        </w:rPr>
        <w:t>йти</w:t>
      </w:r>
      <w:r w:rsidRPr="00967B0D">
        <w:rPr>
          <w:sz w:val="28"/>
          <w:szCs w:val="28"/>
        </w:rPr>
        <w:t xml:space="preserve"> аттестацию на соответствие квалификационным требованиям, предъявляемым к кадастровым инженерам. </w:t>
      </w:r>
      <w:r w:rsidRPr="00223550">
        <w:rPr>
          <w:sz w:val="28"/>
          <w:szCs w:val="28"/>
        </w:rPr>
        <w:t>Аттестация проводится в форме квалификационного экзамена с применением автоматизированной информационной системы</w:t>
      </w:r>
      <w:r>
        <w:rPr>
          <w:sz w:val="28"/>
          <w:szCs w:val="28"/>
        </w:rPr>
        <w:t>.</w:t>
      </w:r>
    </w:p>
    <w:p w:rsidR="00D50BC8" w:rsidRPr="00804810" w:rsidRDefault="00D50BC8" w:rsidP="00D50BC8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 w:rsidRPr="00804810">
        <w:rPr>
          <w:sz w:val="28"/>
          <w:szCs w:val="28"/>
        </w:rPr>
        <w:t>Состав и порядок работы квалификационной комиссии, перечень документов, необходимых для получения квалификационного аттестата, порядок выдачи квалификационных аттестатов устанавливаются уполномоченным Правительством Российской Федерации федеральным органом исполнительной власти</w:t>
      </w:r>
      <w:r>
        <w:rPr>
          <w:sz w:val="28"/>
          <w:szCs w:val="28"/>
        </w:rPr>
        <w:t>.</w:t>
      </w:r>
      <w:r w:rsidRPr="00804810">
        <w:rPr>
          <w:sz w:val="28"/>
          <w:szCs w:val="28"/>
        </w:rPr>
        <w:t xml:space="preserve"> Программы квалификационных экзаменов, порядок их проведения, форма квалификационного аттестата устанавливаются органом нормативно-правового регулирования в сфере кадастровых отношений</w:t>
      </w:r>
      <w:r>
        <w:rPr>
          <w:sz w:val="28"/>
          <w:szCs w:val="28"/>
        </w:rPr>
        <w:t xml:space="preserve"> – Министерством экономического развития РФ</w:t>
      </w:r>
      <w:r w:rsidRPr="00804810">
        <w:rPr>
          <w:sz w:val="28"/>
          <w:szCs w:val="28"/>
        </w:rPr>
        <w:t>.</w:t>
      </w:r>
    </w:p>
    <w:p w:rsidR="00D50BC8" w:rsidRDefault="00D50BC8" w:rsidP="00D50BC8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 w:rsidRPr="00967B0D">
        <w:rPr>
          <w:sz w:val="28"/>
          <w:szCs w:val="28"/>
        </w:rPr>
        <w:t>Квалификационный аттестат кадастрового инженера выдается вышеперечисленным лицам без ограничения срока, территории его действия и является документом единого федерального образца. Квалификационный аттестат признается действующим со дня внесения сведений о кадастровом инженере в государственный реестр кадастровых инженеров</w:t>
      </w:r>
      <w:r>
        <w:rPr>
          <w:sz w:val="28"/>
          <w:szCs w:val="28"/>
        </w:rPr>
        <w:t>. Ведение Реестра кадастровых инженеров осуществляет Федеральная служба государственной регистрации, кадастра и картографии.</w:t>
      </w:r>
    </w:p>
    <w:p w:rsidR="00D50BC8" w:rsidRPr="008B5CB5" w:rsidRDefault="00D50BC8" w:rsidP="00D50BC8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 w:rsidRPr="008B5CB5">
        <w:rPr>
          <w:sz w:val="28"/>
          <w:szCs w:val="28"/>
        </w:rPr>
        <w:t>Решение об аннулировании квалификационного аттестата принимается квалификационной комиссией.</w:t>
      </w:r>
      <w:r>
        <w:rPr>
          <w:sz w:val="28"/>
          <w:szCs w:val="28"/>
        </w:rPr>
        <w:t xml:space="preserve"> </w:t>
      </w:r>
      <w:r w:rsidRPr="008B5CB5">
        <w:rPr>
          <w:sz w:val="28"/>
          <w:szCs w:val="28"/>
        </w:rPr>
        <w:t>В данном решении должны быть указаны обстоятельства, послужившие основанием для его принятия</w:t>
      </w:r>
      <w:r>
        <w:rPr>
          <w:sz w:val="28"/>
          <w:szCs w:val="28"/>
        </w:rPr>
        <w:t>.</w:t>
      </w:r>
      <w:r w:rsidRPr="008B5CB5">
        <w:rPr>
          <w:sz w:val="28"/>
          <w:szCs w:val="28"/>
        </w:rPr>
        <w:t xml:space="preserve"> Квалификационный аттестат аннулируется в случае:</w:t>
      </w:r>
    </w:p>
    <w:p w:rsidR="00D50BC8" w:rsidRPr="008B5CB5" w:rsidRDefault="00D50BC8" w:rsidP="00D50BC8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bookmarkStart w:id="1" w:name="Par596"/>
      <w:bookmarkEnd w:id="1"/>
      <w:r w:rsidRPr="008B5CB5">
        <w:rPr>
          <w:sz w:val="28"/>
          <w:szCs w:val="28"/>
        </w:rPr>
        <w:t>1) установления факта представления подложных документов кадастровым инженером для получения квалификационного аттестата;</w:t>
      </w:r>
    </w:p>
    <w:p w:rsidR="00D50BC8" w:rsidRPr="008B5CB5" w:rsidRDefault="00D50BC8" w:rsidP="00D50BC8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bookmarkStart w:id="2" w:name="Par597"/>
      <w:bookmarkEnd w:id="2"/>
      <w:proofErr w:type="gramStart"/>
      <w:r w:rsidRPr="008B5CB5">
        <w:rPr>
          <w:sz w:val="28"/>
          <w:szCs w:val="28"/>
        </w:rPr>
        <w:t xml:space="preserve">2) поступления в квалификационную комиссию сведений о вступлении в законную силу приговора суда, предусматривающего наказание в виде лишения кадастрового инженера права осуществлять кадастровую деятельность в течение определенного срока, или решения суда, </w:t>
      </w:r>
      <w:r w:rsidRPr="008B5CB5">
        <w:rPr>
          <w:sz w:val="28"/>
          <w:szCs w:val="28"/>
        </w:rPr>
        <w:lastRenderedPageBreak/>
        <w:t>предусматривающего административное наказание в виде дисквалификации кадастрового инженера и соответственно лишения его права осуществлять кадастровую деятельность в течение определенного срока;</w:t>
      </w:r>
      <w:proofErr w:type="gramEnd"/>
    </w:p>
    <w:p w:rsidR="00D50BC8" w:rsidRPr="008B5CB5" w:rsidRDefault="00D50BC8" w:rsidP="00D50BC8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bookmarkStart w:id="3" w:name="Par598"/>
      <w:bookmarkEnd w:id="3"/>
      <w:r w:rsidRPr="008B5CB5">
        <w:rPr>
          <w:sz w:val="28"/>
          <w:szCs w:val="28"/>
        </w:rPr>
        <w:t>3) подачи кадастровым инженером в соответствующую квалификационную комиссию заявления об аннулировании своего квалификационного аттестата;</w:t>
      </w:r>
    </w:p>
    <w:p w:rsidR="00D50BC8" w:rsidRPr="008B5CB5" w:rsidRDefault="00D50BC8" w:rsidP="00D50BC8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bookmarkStart w:id="4" w:name="Par599"/>
      <w:bookmarkEnd w:id="4"/>
      <w:proofErr w:type="gramStart"/>
      <w:r w:rsidRPr="008B5CB5">
        <w:rPr>
          <w:sz w:val="28"/>
          <w:szCs w:val="28"/>
        </w:rPr>
        <w:t>4) принятия более чем десять раз в течение календарного года органом кадастрового учета решений об отказе в осуществлении кадастрового учета по основаниям, связанным с грубым нарушением кадастровым инженером требований, установленных настоящим Федеральным законом, к выполнению кадастровых работ или оформлению соответствующих документов, подготовленных в результате таких работ (за исключением случаев, если такие решения были признаны недействительными в судебном порядке);</w:t>
      </w:r>
      <w:proofErr w:type="gramEnd"/>
    </w:p>
    <w:p w:rsidR="00D50BC8" w:rsidRPr="00967B0D" w:rsidRDefault="00D50BC8" w:rsidP="00D50BC8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bookmarkStart w:id="5" w:name="Par602"/>
      <w:bookmarkEnd w:id="5"/>
      <w:r w:rsidRPr="008B5CB5">
        <w:rPr>
          <w:sz w:val="28"/>
          <w:szCs w:val="28"/>
        </w:rPr>
        <w:t xml:space="preserve">5) непредставления кадастровым инженером в орган кадастрового учета или соответствующий орган исполнительной власти субъекта Российской Федерации уведомления </w:t>
      </w:r>
      <w:r>
        <w:rPr>
          <w:sz w:val="28"/>
          <w:szCs w:val="28"/>
        </w:rPr>
        <w:t>о выбранной форме организации своей кадастровой деятельности</w:t>
      </w:r>
      <w:r w:rsidRPr="008B5CB5">
        <w:rPr>
          <w:sz w:val="28"/>
          <w:szCs w:val="28"/>
        </w:rPr>
        <w:t>.</w:t>
      </w:r>
    </w:p>
    <w:p w:rsidR="00D50BC8" w:rsidRPr="0030418E" w:rsidRDefault="00D50BC8" w:rsidP="00D50BC8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 w:rsidRPr="0030418E">
        <w:rPr>
          <w:sz w:val="28"/>
          <w:szCs w:val="28"/>
        </w:rPr>
        <w:t>Кадастровый инженер может выбрать следующие формы организации своей кадастровой деятельности:</w:t>
      </w:r>
    </w:p>
    <w:p w:rsidR="00D50BC8" w:rsidRPr="0030418E" w:rsidRDefault="00D50BC8" w:rsidP="00D50BC8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 w:rsidRPr="0030418E">
        <w:rPr>
          <w:sz w:val="28"/>
          <w:szCs w:val="28"/>
        </w:rPr>
        <w:t>1) в качестве индивидуального предпринимателя;</w:t>
      </w:r>
    </w:p>
    <w:p w:rsidR="00D50BC8" w:rsidRDefault="00D50BC8" w:rsidP="00D50BC8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 w:rsidRPr="0030418E">
        <w:rPr>
          <w:sz w:val="28"/>
          <w:szCs w:val="28"/>
        </w:rPr>
        <w:t>2) в качестве работника юридического лица на основании трудового договора с таким юридическим лицом.</w:t>
      </w:r>
    </w:p>
    <w:p w:rsidR="00D50BC8" w:rsidRPr="00FA446A" w:rsidRDefault="00D50BC8" w:rsidP="00D50B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34D6">
        <w:rPr>
          <w:rFonts w:ascii="Times New Roman" w:hAnsi="Times New Roman" w:cs="Times New Roman"/>
          <w:sz w:val="28"/>
          <w:szCs w:val="28"/>
        </w:rPr>
        <w:t>Кадастровые работы выполняются кадастровым инженером на основании заключаемого в соответствии с требованиями гражданского законодательства и настоящего Федерального закона договора подряда на выполнение кадастровых работ.</w:t>
      </w:r>
      <w:r w:rsidRPr="00FA446A">
        <w:t xml:space="preserve"> </w:t>
      </w:r>
      <w:r w:rsidRPr="00FA446A">
        <w:rPr>
          <w:rFonts w:ascii="Times New Roman" w:hAnsi="Times New Roman" w:cs="Times New Roman"/>
          <w:sz w:val="28"/>
          <w:szCs w:val="28"/>
        </w:rPr>
        <w:t>Договор подряда на выполнение кадастровых работ является публичным договором. Объем подлежащих выполнению кадастровых работ определяется заказчиком кадастровых работ.</w:t>
      </w:r>
    </w:p>
    <w:p w:rsidR="00D50BC8" w:rsidRPr="007C34D6" w:rsidRDefault="00B35A17" w:rsidP="00D50B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897" w:tooltip="Ссылка на текущий документ" w:history="1">
        <w:r w:rsidR="00D50BC8" w:rsidRPr="00AE465F">
          <w:rPr>
            <w:rFonts w:ascii="Times New Roman" w:hAnsi="Times New Roman" w:cs="Times New Roman"/>
            <w:sz w:val="28"/>
            <w:szCs w:val="28"/>
          </w:rPr>
          <w:t>Цена</w:t>
        </w:r>
      </w:hyperlink>
      <w:r w:rsidR="00D50BC8" w:rsidRPr="00AE465F">
        <w:rPr>
          <w:rFonts w:ascii="Times New Roman" w:hAnsi="Times New Roman" w:cs="Times New Roman"/>
          <w:sz w:val="28"/>
          <w:szCs w:val="28"/>
        </w:rPr>
        <w:t xml:space="preserve"> подлежащих выполнению кадастровых работ определяется сторонами договора подряда на выполнение кадастровых работ путем составления твердой сметы.</w:t>
      </w:r>
    </w:p>
    <w:p w:rsidR="00D50BC8" w:rsidRPr="007C34D6" w:rsidRDefault="00D50BC8" w:rsidP="00D50BC8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 w:rsidRPr="007C34D6">
        <w:rPr>
          <w:sz w:val="28"/>
          <w:szCs w:val="28"/>
        </w:rPr>
        <w:t>В случаях, предусмотренных законодательством Российской Федерации, кадастровые работы могут быть выполнены кадастровым инженером на основании определения суда. Суд самостоятелен в выборе соответствующего кадастрового инженера. Расходы, связанные с выполнением таких кадастровых работ, и денежное вознаграждение соответствующему кадастровому инженеру подлежат возмещению и выплате в порядке, установленном законодательством Российской Федерации.</w:t>
      </w:r>
    </w:p>
    <w:p w:rsidR="00D50BC8" w:rsidRPr="007C34D6" w:rsidRDefault="00D50BC8" w:rsidP="00D50BC8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 w:rsidRPr="007C34D6">
        <w:rPr>
          <w:sz w:val="28"/>
          <w:szCs w:val="28"/>
        </w:rPr>
        <w:t>По договору подряда на выполнение кадастровых работ кадастровый инженер обязуется обеспечить выполнение кадастровых работ по заданию заказчика этих работ и передать ему документы, подготовленные в результате выполнения этих работ, а заказчик этих работ обязуется принять указанные документы и оплатить выполненные кадастровые работы.</w:t>
      </w:r>
    </w:p>
    <w:p w:rsidR="00D50BC8" w:rsidRPr="007C34D6" w:rsidRDefault="00D50BC8" w:rsidP="00D50BC8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 w:rsidRPr="007C34D6">
        <w:rPr>
          <w:sz w:val="28"/>
          <w:szCs w:val="28"/>
        </w:rPr>
        <w:lastRenderedPageBreak/>
        <w:t xml:space="preserve">В результате выполнения кадастровых работ обеспечивается подготовка документов для представления в орган кадастрового учета </w:t>
      </w:r>
      <w:r>
        <w:rPr>
          <w:sz w:val="28"/>
          <w:szCs w:val="28"/>
        </w:rPr>
        <w:t>с целью</w:t>
      </w:r>
      <w:r w:rsidRPr="007C34D6">
        <w:rPr>
          <w:sz w:val="28"/>
          <w:szCs w:val="28"/>
        </w:rPr>
        <w:t xml:space="preserve"> постановк</w:t>
      </w:r>
      <w:r>
        <w:rPr>
          <w:sz w:val="28"/>
          <w:szCs w:val="28"/>
        </w:rPr>
        <w:t>и</w:t>
      </w:r>
      <w:r w:rsidRPr="007C34D6">
        <w:rPr>
          <w:sz w:val="28"/>
          <w:szCs w:val="28"/>
        </w:rPr>
        <w:t xml:space="preserve"> на </w:t>
      </w:r>
      <w:r>
        <w:rPr>
          <w:sz w:val="28"/>
          <w:szCs w:val="28"/>
        </w:rPr>
        <w:t>государственный кадастровый учёт</w:t>
      </w:r>
      <w:r w:rsidRPr="007C34D6">
        <w:rPr>
          <w:sz w:val="28"/>
          <w:szCs w:val="28"/>
        </w:rPr>
        <w:t xml:space="preserve"> объекта недвижимости</w:t>
      </w:r>
      <w:r>
        <w:rPr>
          <w:sz w:val="28"/>
          <w:szCs w:val="28"/>
        </w:rPr>
        <w:t xml:space="preserve"> (земельных участков, зданий, сооружений, помещений, объектов незавершённого строительства), об учё</w:t>
      </w:r>
      <w:r w:rsidRPr="007C34D6">
        <w:rPr>
          <w:sz w:val="28"/>
          <w:szCs w:val="28"/>
        </w:rPr>
        <w:t>те изм</w:t>
      </w:r>
      <w:r>
        <w:rPr>
          <w:sz w:val="28"/>
          <w:szCs w:val="28"/>
        </w:rPr>
        <w:t>енений объекта недвижимости, учё</w:t>
      </w:r>
      <w:r w:rsidRPr="007C34D6">
        <w:rPr>
          <w:sz w:val="28"/>
          <w:szCs w:val="28"/>
        </w:rPr>
        <w:t>те части объекта</w:t>
      </w:r>
      <w:r>
        <w:rPr>
          <w:sz w:val="28"/>
          <w:szCs w:val="28"/>
        </w:rPr>
        <w:t xml:space="preserve"> недвижимости или о снятии с учё</w:t>
      </w:r>
      <w:r w:rsidRPr="007C34D6">
        <w:rPr>
          <w:sz w:val="28"/>
          <w:szCs w:val="28"/>
        </w:rPr>
        <w:t>та объекта недвижимости. Объем подлежащих выполнению кадастровых работ определяется заказчиком кадастровых работ.</w:t>
      </w:r>
    </w:p>
    <w:p w:rsidR="00D50BC8" w:rsidRPr="003D33B4" w:rsidRDefault="00D50BC8" w:rsidP="00D50BC8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 w:rsidRPr="003D33B4">
        <w:rPr>
          <w:sz w:val="28"/>
          <w:szCs w:val="28"/>
        </w:rPr>
        <w:t xml:space="preserve">В результате кадастровых работ </w:t>
      </w:r>
      <w:r>
        <w:rPr>
          <w:sz w:val="28"/>
          <w:szCs w:val="28"/>
        </w:rPr>
        <w:t>кадастровый инженер</w:t>
      </w:r>
      <w:r w:rsidRPr="003D33B4">
        <w:rPr>
          <w:sz w:val="28"/>
          <w:szCs w:val="28"/>
        </w:rPr>
        <w:t xml:space="preserve"> передает заказчику кадастровых работ следующие документы:</w:t>
      </w:r>
    </w:p>
    <w:p w:rsidR="00D50BC8" w:rsidRPr="003D33B4" w:rsidRDefault="00D50BC8" w:rsidP="00D50BC8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r>
        <w:rPr>
          <w:sz w:val="28"/>
          <w:szCs w:val="28"/>
        </w:rPr>
        <w:t>1) М</w:t>
      </w:r>
      <w:r w:rsidRPr="003D33B4">
        <w:rPr>
          <w:sz w:val="28"/>
          <w:szCs w:val="28"/>
        </w:rPr>
        <w:t xml:space="preserve">ежевой план </w:t>
      </w:r>
      <w:r>
        <w:rPr>
          <w:sz w:val="28"/>
          <w:szCs w:val="28"/>
        </w:rPr>
        <w:t xml:space="preserve">- </w:t>
      </w:r>
      <w:r w:rsidRPr="003D33B4">
        <w:rPr>
          <w:sz w:val="28"/>
          <w:szCs w:val="28"/>
        </w:rPr>
        <w:t>при выполнении кадастровых работ, в результате которых обеспечивается подготовка документов для постановк</w:t>
      </w:r>
      <w:r>
        <w:rPr>
          <w:sz w:val="28"/>
          <w:szCs w:val="28"/>
        </w:rPr>
        <w:t>и</w:t>
      </w:r>
      <w:r w:rsidRPr="003D33B4">
        <w:rPr>
          <w:sz w:val="28"/>
          <w:szCs w:val="28"/>
        </w:rPr>
        <w:t xml:space="preserve"> на </w:t>
      </w:r>
      <w:r>
        <w:rPr>
          <w:sz w:val="28"/>
          <w:szCs w:val="28"/>
        </w:rPr>
        <w:t>государственный кадастровый учёт</w:t>
      </w:r>
      <w:r w:rsidRPr="003D33B4">
        <w:rPr>
          <w:sz w:val="28"/>
          <w:szCs w:val="28"/>
        </w:rPr>
        <w:t xml:space="preserve"> земельного участк</w:t>
      </w:r>
      <w:r>
        <w:rPr>
          <w:sz w:val="28"/>
          <w:szCs w:val="28"/>
        </w:rPr>
        <w:t>а или земельных участков, об учё</w:t>
      </w:r>
      <w:r w:rsidRPr="003D33B4">
        <w:rPr>
          <w:sz w:val="28"/>
          <w:szCs w:val="28"/>
        </w:rPr>
        <w:t>те изме</w:t>
      </w:r>
      <w:r>
        <w:rPr>
          <w:sz w:val="28"/>
          <w:szCs w:val="28"/>
        </w:rPr>
        <w:t>нений земельного участка или учё</w:t>
      </w:r>
      <w:r w:rsidRPr="003D33B4">
        <w:rPr>
          <w:sz w:val="28"/>
          <w:szCs w:val="28"/>
        </w:rPr>
        <w:t>те части земельного участка;</w:t>
      </w:r>
    </w:p>
    <w:p w:rsidR="00D50BC8" w:rsidRPr="003D33B4" w:rsidRDefault="00D50BC8" w:rsidP="00D50BC8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2) Т</w:t>
      </w:r>
      <w:r w:rsidRPr="003D33B4">
        <w:rPr>
          <w:sz w:val="28"/>
          <w:szCs w:val="28"/>
        </w:rPr>
        <w:t xml:space="preserve">ехнический план </w:t>
      </w:r>
      <w:r>
        <w:rPr>
          <w:sz w:val="28"/>
          <w:szCs w:val="28"/>
        </w:rPr>
        <w:t xml:space="preserve">- </w:t>
      </w:r>
      <w:r w:rsidRPr="003D33B4">
        <w:rPr>
          <w:sz w:val="28"/>
          <w:szCs w:val="28"/>
        </w:rPr>
        <w:t>при выполнении кадастровых работ, в результате которых обеспечивается подготовка документов для постановк</w:t>
      </w:r>
      <w:r>
        <w:rPr>
          <w:sz w:val="28"/>
          <w:szCs w:val="28"/>
        </w:rPr>
        <w:t>и</w:t>
      </w:r>
      <w:r w:rsidRPr="003D33B4">
        <w:rPr>
          <w:sz w:val="28"/>
          <w:szCs w:val="28"/>
        </w:rPr>
        <w:t xml:space="preserve"> на </w:t>
      </w:r>
      <w:r>
        <w:rPr>
          <w:sz w:val="28"/>
          <w:szCs w:val="28"/>
        </w:rPr>
        <w:t>государственный кадастровый учёт</w:t>
      </w:r>
      <w:r w:rsidRPr="003D33B4">
        <w:rPr>
          <w:sz w:val="28"/>
          <w:szCs w:val="28"/>
        </w:rPr>
        <w:t xml:space="preserve"> здания, сооружения, помещения или объекта незавершенного строительства, об уч</w:t>
      </w:r>
      <w:r>
        <w:rPr>
          <w:sz w:val="28"/>
          <w:szCs w:val="28"/>
        </w:rPr>
        <w:t>ё</w:t>
      </w:r>
      <w:r w:rsidRPr="003D33B4">
        <w:rPr>
          <w:sz w:val="28"/>
          <w:szCs w:val="28"/>
        </w:rPr>
        <w:t>те его изм</w:t>
      </w:r>
      <w:r>
        <w:rPr>
          <w:sz w:val="28"/>
          <w:szCs w:val="28"/>
        </w:rPr>
        <w:t>енений или учё</w:t>
      </w:r>
      <w:r w:rsidRPr="003D33B4">
        <w:rPr>
          <w:sz w:val="28"/>
          <w:szCs w:val="28"/>
        </w:rPr>
        <w:t>те его части);</w:t>
      </w:r>
      <w:proofErr w:type="gramEnd"/>
    </w:p>
    <w:p w:rsidR="00D50BC8" w:rsidRDefault="00D50BC8" w:rsidP="00D50BC8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  <w:proofErr w:type="gramStart"/>
      <w:r w:rsidRPr="003D33B4">
        <w:rPr>
          <w:sz w:val="28"/>
          <w:szCs w:val="28"/>
        </w:rPr>
        <w:t xml:space="preserve">3) </w:t>
      </w:r>
      <w:r>
        <w:rPr>
          <w:sz w:val="28"/>
          <w:szCs w:val="28"/>
        </w:rPr>
        <w:t>А</w:t>
      </w:r>
      <w:r w:rsidRPr="003D33B4">
        <w:rPr>
          <w:sz w:val="28"/>
          <w:szCs w:val="28"/>
        </w:rPr>
        <w:t xml:space="preserve">кт обследования </w:t>
      </w:r>
      <w:r>
        <w:rPr>
          <w:sz w:val="28"/>
          <w:szCs w:val="28"/>
        </w:rPr>
        <w:t xml:space="preserve">- </w:t>
      </w:r>
      <w:r w:rsidRPr="003D33B4">
        <w:rPr>
          <w:sz w:val="28"/>
          <w:szCs w:val="28"/>
        </w:rPr>
        <w:t>при выполнении кадастровых работ, в результате которых обеспечивается подготовка документов для сняти</w:t>
      </w:r>
      <w:r>
        <w:rPr>
          <w:sz w:val="28"/>
          <w:szCs w:val="28"/>
        </w:rPr>
        <w:t>я</w:t>
      </w:r>
      <w:r w:rsidRPr="003D33B4">
        <w:rPr>
          <w:sz w:val="28"/>
          <w:szCs w:val="28"/>
        </w:rPr>
        <w:t xml:space="preserve"> с учета здания, сооружения, помещения или объекта незавершенного строительства).</w:t>
      </w:r>
      <w:proofErr w:type="gramEnd"/>
    </w:p>
    <w:p w:rsidR="00D50BC8" w:rsidRPr="003D33B4" w:rsidRDefault="00D50BC8" w:rsidP="00D50BC8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</w:p>
    <w:p w:rsidR="00D50BC8" w:rsidRPr="0030418E" w:rsidRDefault="00D50BC8" w:rsidP="00D50BC8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</w:p>
    <w:p w:rsidR="00927BCD" w:rsidRPr="003B6961" w:rsidRDefault="00927BCD" w:rsidP="00D50BC8">
      <w:pPr>
        <w:pStyle w:val="a4"/>
        <w:spacing w:before="0" w:beforeAutospacing="0" w:after="0" w:afterAutospacing="0"/>
        <w:ind w:firstLine="532"/>
        <w:jc w:val="both"/>
        <w:rPr>
          <w:sz w:val="28"/>
          <w:szCs w:val="28"/>
        </w:rPr>
      </w:pPr>
    </w:p>
    <w:sectPr w:rsidR="00927BCD" w:rsidRPr="003B69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44230"/>
    <w:multiLevelType w:val="hybridMultilevel"/>
    <w:tmpl w:val="71181E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DE1060"/>
    <w:multiLevelType w:val="hybridMultilevel"/>
    <w:tmpl w:val="D054DEEA"/>
    <w:lvl w:ilvl="0" w:tplc="A5123B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0BB"/>
    <w:rsid w:val="00034ED9"/>
    <w:rsid w:val="000F5C95"/>
    <w:rsid w:val="00107CA7"/>
    <w:rsid w:val="0011462D"/>
    <w:rsid w:val="00122E05"/>
    <w:rsid w:val="00136B6A"/>
    <w:rsid w:val="00223981"/>
    <w:rsid w:val="00242B41"/>
    <w:rsid w:val="002B5E60"/>
    <w:rsid w:val="00304C6B"/>
    <w:rsid w:val="003155F2"/>
    <w:rsid w:val="003430BB"/>
    <w:rsid w:val="00387C76"/>
    <w:rsid w:val="003B6961"/>
    <w:rsid w:val="00433404"/>
    <w:rsid w:val="00456E34"/>
    <w:rsid w:val="005301EF"/>
    <w:rsid w:val="00585CBF"/>
    <w:rsid w:val="0059433C"/>
    <w:rsid w:val="006B6150"/>
    <w:rsid w:val="007156B0"/>
    <w:rsid w:val="00767EB2"/>
    <w:rsid w:val="0081040D"/>
    <w:rsid w:val="00854E14"/>
    <w:rsid w:val="0086221C"/>
    <w:rsid w:val="00875D53"/>
    <w:rsid w:val="008B2DA8"/>
    <w:rsid w:val="00916FBE"/>
    <w:rsid w:val="00927BCD"/>
    <w:rsid w:val="009B564F"/>
    <w:rsid w:val="009F0A30"/>
    <w:rsid w:val="00A37941"/>
    <w:rsid w:val="00A827DC"/>
    <w:rsid w:val="00AA10F5"/>
    <w:rsid w:val="00AA4DA7"/>
    <w:rsid w:val="00AB59C9"/>
    <w:rsid w:val="00B0320E"/>
    <w:rsid w:val="00B35A17"/>
    <w:rsid w:val="00B57F9F"/>
    <w:rsid w:val="00CB00BA"/>
    <w:rsid w:val="00CD3A1A"/>
    <w:rsid w:val="00CD4F75"/>
    <w:rsid w:val="00D27361"/>
    <w:rsid w:val="00D4698B"/>
    <w:rsid w:val="00D50BC8"/>
    <w:rsid w:val="00D75806"/>
    <w:rsid w:val="00D93844"/>
    <w:rsid w:val="00DF3585"/>
    <w:rsid w:val="00E045CB"/>
    <w:rsid w:val="00E85D5B"/>
    <w:rsid w:val="00E9186D"/>
    <w:rsid w:val="00EE6BB7"/>
    <w:rsid w:val="00F67D2C"/>
    <w:rsid w:val="00F82A67"/>
    <w:rsid w:val="00FF5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30BB"/>
    <w:pPr>
      <w:ind w:left="720"/>
      <w:contextualSpacing/>
    </w:pPr>
  </w:style>
  <w:style w:type="paragraph" w:styleId="a4">
    <w:name w:val="Normal (Web)"/>
    <w:basedOn w:val="a"/>
    <w:uiPriority w:val="99"/>
    <w:rsid w:val="00EE6B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136B6A"/>
    <w:pPr>
      <w:spacing w:after="0" w:line="240" w:lineRule="auto"/>
    </w:pPr>
  </w:style>
  <w:style w:type="paragraph" w:styleId="a6">
    <w:name w:val="Body Text"/>
    <w:basedOn w:val="a"/>
    <w:link w:val="a7"/>
    <w:uiPriority w:val="99"/>
    <w:semiHidden/>
    <w:unhideWhenUsed/>
    <w:rsid w:val="00AA4DA7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AA4DA7"/>
  </w:style>
  <w:style w:type="paragraph" w:customStyle="1" w:styleId="ConsPlusNormal">
    <w:name w:val="ConsPlusNormal"/>
    <w:rsid w:val="00D50B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30BB"/>
    <w:pPr>
      <w:ind w:left="720"/>
      <w:contextualSpacing/>
    </w:pPr>
  </w:style>
  <w:style w:type="paragraph" w:styleId="a4">
    <w:name w:val="Normal (Web)"/>
    <w:basedOn w:val="a"/>
    <w:uiPriority w:val="99"/>
    <w:rsid w:val="00EE6B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136B6A"/>
    <w:pPr>
      <w:spacing w:after="0" w:line="240" w:lineRule="auto"/>
    </w:pPr>
  </w:style>
  <w:style w:type="paragraph" w:styleId="a6">
    <w:name w:val="Body Text"/>
    <w:basedOn w:val="a"/>
    <w:link w:val="a7"/>
    <w:uiPriority w:val="99"/>
    <w:semiHidden/>
    <w:unhideWhenUsed/>
    <w:rsid w:val="00AA4DA7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AA4DA7"/>
  </w:style>
  <w:style w:type="paragraph" w:customStyle="1" w:styleId="ConsPlusNormal">
    <w:name w:val="ConsPlusNormal"/>
    <w:rsid w:val="00D50B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13</Pages>
  <Words>4360</Words>
  <Characters>24854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53</cp:revision>
  <dcterms:created xsi:type="dcterms:W3CDTF">2013-05-13T05:46:00Z</dcterms:created>
  <dcterms:modified xsi:type="dcterms:W3CDTF">2013-05-22T14:40:00Z</dcterms:modified>
</cp:coreProperties>
</file>